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CD5045" w14:textId="00D805A3" w:rsidR="00B96407" w:rsidRPr="00B96407" w:rsidRDefault="00405D9E" w:rsidP="00601BB5">
      <w:pPr>
        <w:shd w:val="clear" w:color="auto" w:fill="FFFFFF"/>
        <w:rPr>
          <w:rFonts w:ascii="Segoe UI" w:hAnsi="Segoe UI" w:cs="Segoe UI"/>
          <w:color w:val="333333"/>
          <w:spacing w:val="45"/>
          <w:sz w:val="18"/>
        </w:rPr>
      </w:pPr>
      <w:bookmarkStart w:id="0" w:name="_GoBack"/>
      <w:bookmarkEnd w:id="0"/>
      <w:r>
        <w:pict w14:anchorId="38B8DD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Description: E:\BIBUXTON folders\My Documents\Words\input history book\Collection in production\Kensington Turbo Mouse 4\Bill Notes_files\pdf_icon.png" style="width:12.9pt;height:12.9pt;visibility:visible" o:bullet="t">
            <v:imagedata r:id="rId7" o:title="pdf_icon"/>
          </v:shape>
        </w:pict>
      </w:r>
      <w:hyperlink r:id="rId8" w:history="1">
        <w:r w:rsidR="00B96407" w:rsidRPr="00B96407">
          <w:rPr>
            <w:rFonts w:ascii="Segoe UI" w:hAnsi="Segoe UI" w:cs="Segoe UI"/>
            <w:color w:val="AAAAAA"/>
            <w:spacing w:val="45"/>
            <w:sz w:val="48"/>
            <w:szCs w:val="54"/>
          </w:rPr>
          <w:t xml:space="preserve">BUXTON </w:t>
        </w:r>
        <w:r w:rsidR="0010710E">
          <w:rPr>
            <w:rFonts w:ascii="Segoe UI" w:hAnsi="Segoe UI" w:cs="Segoe UI"/>
            <w:color w:val="AAAAAA"/>
            <w:spacing w:val="45"/>
            <w:sz w:val="48"/>
            <w:szCs w:val="54"/>
          </w:rPr>
          <w:t xml:space="preserve">/ MICROSOFT </w:t>
        </w:r>
        <w:r w:rsidR="00B96407" w:rsidRPr="00B96407">
          <w:rPr>
            <w:rFonts w:ascii="Segoe UI" w:hAnsi="Segoe UI" w:cs="Segoe UI"/>
            <w:color w:val="AAAAAA"/>
            <w:spacing w:val="45"/>
            <w:sz w:val="48"/>
            <w:szCs w:val="54"/>
          </w:rPr>
          <w:t>COLLECTION</w:t>
        </w:r>
      </w:hyperlink>
    </w:p>
    <w:p w14:paraId="56CD5046" w14:textId="59E13F33" w:rsidR="00B96407" w:rsidRPr="00601BB5" w:rsidRDefault="00405D9E" w:rsidP="00601BB5">
      <w:pPr>
        <w:pBdr>
          <w:top w:val="single" w:sz="2" w:space="6" w:color="auto"/>
          <w:bottom w:val="single" w:sz="2" w:space="6" w:color="auto"/>
        </w:pBdr>
        <w:rPr>
          <w:rFonts w:cs="Segoe UI Light"/>
          <w:color w:val="0D0D0D" w:themeColor="text1" w:themeTint="F2"/>
          <w:szCs w:val="23"/>
        </w:rPr>
      </w:pPr>
      <w:hyperlink r:id="rId9" w:history="1">
        <w:r w:rsidR="00B96407" w:rsidRPr="00601BB5">
          <w:rPr>
            <w:rStyle w:val="Hyperlink"/>
            <w:rFonts w:cs="Segoe UI Light"/>
            <w:color w:val="0D0D0D" w:themeColor="text1" w:themeTint="F2"/>
            <w:szCs w:val="23"/>
            <w:u w:val="none"/>
          </w:rPr>
          <w:t>home</w:t>
        </w:r>
      </w:hyperlink>
      <w:r w:rsidR="006A3A05" w:rsidRPr="00601BB5">
        <w:rPr>
          <w:rFonts w:cs="Segoe UI Light"/>
          <w:color w:val="0D0D0D" w:themeColor="text1" w:themeTint="F2"/>
          <w:szCs w:val="23"/>
        </w:rPr>
        <w:t xml:space="preserve">  </w:t>
      </w:r>
      <w:r w:rsidR="00B96407" w:rsidRPr="00601BB5">
        <w:rPr>
          <w:rFonts w:cs="Segoe UI Light"/>
          <w:color w:val="0D0D0D" w:themeColor="text1" w:themeTint="F2"/>
          <w:szCs w:val="23"/>
        </w:rPr>
        <w:t xml:space="preserve"> </w:t>
      </w:r>
      <w:r w:rsidR="00B96407" w:rsidRPr="00601BB5">
        <w:rPr>
          <w:rStyle w:val="navspan1"/>
          <w:rFonts w:cs="Segoe UI Light"/>
          <w:color w:val="0D0D0D" w:themeColor="text1" w:themeTint="F2"/>
          <w:szCs w:val="23"/>
        </w:rPr>
        <w:t>|</w:t>
      </w:r>
      <w:r w:rsidR="00B96407" w:rsidRPr="00601BB5">
        <w:rPr>
          <w:rFonts w:cs="Segoe UI Light"/>
          <w:color w:val="0D0D0D" w:themeColor="text1" w:themeTint="F2"/>
          <w:szCs w:val="23"/>
        </w:rPr>
        <w:t xml:space="preserve"> </w:t>
      </w:r>
      <w:r w:rsidR="006A3A05" w:rsidRPr="00601BB5">
        <w:rPr>
          <w:rFonts w:cs="Segoe UI Light"/>
          <w:color w:val="0D0D0D" w:themeColor="text1" w:themeTint="F2"/>
          <w:szCs w:val="23"/>
        </w:rPr>
        <w:t xml:space="preserve">  </w:t>
      </w:r>
      <w:hyperlink r:id="rId10" w:history="1">
        <w:r w:rsidR="00B96407" w:rsidRPr="00601BB5">
          <w:rPr>
            <w:rStyle w:val="Hyperlink"/>
            <w:rFonts w:cs="Segoe UI Light"/>
            <w:color w:val="0D0D0D" w:themeColor="text1" w:themeTint="F2"/>
            <w:szCs w:val="23"/>
            <w:u w:val="none"/>
          </w:rPr>
          <w:t>explore</w:t>
        </w:r>
      </w:hyperlink>
      <w:r w:rsidR="006A3A05" w:rsidRPr="00601BB5">
        <w:rPr>
          <w:rFonts w:cs="Segoe UI Light"/>
          <w:color w:val="0D0D0D" w:themeColor="text1" w:themeTint="F2"/>
          <w:szCs w:val="23"/>
        </w:rPr>
        <w:t xml:space="preserve">  </w:t>
      </w:r>
      <w:r w:rsidR="00B96407" w:rsidRPr="00601BB5">
        <w:rPr>
          <w:rFonts w:cs="Segoe UI Light"/>
          <w:color w:val="0D0D0D" w:themeColor="text1" w:themeTint="F2"/>
          <w:szCs w:val="23"/>
        </w:rPr>
        <w:t xml:space="preserve"> </w:t>
      </w:r>
      <w:r w:rsidR="00B96407" w:rsidRPr="00601BB5">
        <w:rPr>
          <w:rStyle w:val="navspan1"/>
          <w:rFonts w:cs="Segoe UI Light"/>
          <w:color w:val="0D0D0D" w:themeColor="text1" w:themeTint="F2"/>
          <w:szCs w:val="23"/>
        </w:rPr>
        <w:t>|</w:t>
      </w:r>
      <w:r w:rsidR="00B96407" w:rsidRPr="00601BB5">
        <w:rPr>
          <w:rFonts w:cs="Segoe UI Light"/>
          <w:color w:val="0D0D0D" w:themeColor="text1" w:themeTint="F2"/>
          <w:szCs w:val="23"/>
        </w:rPr>
        <w:t xml:space="preserve"> </w:t>
      </w:r>
      <w:r w:rsidR="006A3A05" w:rsidRPr="00601BB5">
        <w:rPr>
          <w:rFonts w:cs="Segoe UI Light"/>
          <w:color w:val="0D0D0D" w:themeColor="text1" w:themeTint="F2"/>
          <w:szCs w:val="23"/>
        </w:rPr>
        <w:t xml:space="preserve">  </w:t>
      </w:r>
      <w:r w:rsidR="0010710E">
        <w:rPr>
          <w:rFonts w:cs="Segoe UI Light"/>
          <w:color w:val="0D0D0D" w:themeColor="text1" w:themeTint="F2"/>
          <w:szCs w:val="23"/>
        </w:rPr>
        <w:t>associated narratives</w:t>
      </w:r>
      <w:r w:rsidR="006A3A05" w:rsidRPr="00601BB5">
        <w:rPr>
          <w:rFonts w:cs="Segoe UI Light"/>
          <w:color w:val="0D0D0D" w:themeColor="text1" w:themeTint="F2"/>
          <w:szCs w:val="23"/>
        </w:rPr>
        <w:t xml:space="preserve">  </w:t>
      </w:r>
      <w:r w:rsidR="00B96407" w:rsidRPr="00601BB5">
        <w:rPr>
          <w:rFonts w:cs="Segoe UI Light"/>
          <w:color w:val="0D0D0D" w:themeColor="text1" w:themeTint="F2"/>
          <w:szCs w:val="23"/>
        </w:rPr>
        <w:t xml:space="preserve"> </w:t>
      </w:r>
      <w:r w:rsidR="00B96407" w:rsidRPr="00601BB5">
        <w:rPr>
          <w:rStyle w:val="navspan1"/>
          <w:rFonts w:cs="Segoe UI Light"/>
          <w:color w:val="0D0D0D" w:themeColor="text1" w:themeTint="F2"/>
          <w:szCs w:val="23"/>
        </w:rPr>
        <w:t>|</w:t>
      </w:r>
      <w:r w:rsidR="00B96407" w:rsidRPr="00601BB5">
        <w:rPr>
          <w:rFonts w:cs="Segoe UI Light"/>
          <w:color w:val="0D0D0D" w:themeColor="text1" w:themeTint="F2"/>
          <w:szCs w:val="23"/>
        </w:rPr>
        <w:t xml:space="preserve"> </w:t>
      </w:r>
      <w:r w:rsidR="006A3A05" w:rsidRPr="00601BB5">
        <w:rPr>
          <w:rFonts w:cs="Segoe UI Light"/>
          <w:color w:val="0D0D0D" w:themeColor="text1" w:themeTint="F2"/>
          <w:szCs w:val="23"/>
        </w:rPr>
        <w:t xml:space="preserve">  </w:t>
      </w:r>
      <w:hyperlink r:id="rId11" w:history="1">
        <w:r w:rsidR="00601BB5" w:rsidRPr="00601BB5">
          <w:rPr>
            <w:rStyle w:val="Hyperlink"/>
            <w:rFonts w:cs="Segoe UI Light"/>
            <w:color w:val="0D0D0D" w:themeColor="text1" w:themeTint="F2"/>
            <w:szCs w:val="23"/>
            <w:u w:val="none"/>
          </w:rPr>
          <w:t>a</w:t>
        </w:r>
        <w:r w:rsidR="0010710E">
          <w:rPr>
            <w:rStyle w:val="Hyperlink"/>
            <w:rFonts w:cs="Segoe UI Light"/>
            <w:color w:val="0D0D0D" w:themeColor="text1" w:themeTint="F2"/>
            <w:szCs w:val="23"/>
            <w:u w:val="none"/>
          </w:rPr>
          <w:t>bout  |  a</w:t>
        </w:r>
        <w:r w:rsidR="00601BB5" w:rsidRPr="00601BB5">
          <w:rPr>
            <w:rStyle w:val="Hyperlink"/>
            <w:rFonts w:cs="Segoe UI Light"/>
            <w:color w:val="0D0D0D" w:themeColor="text1" w:themeTint="F2"/>
            <w:szCs w:val="23"/>
            <w:u w:val="none"/>
          </w:rPr>
          <w:t>cknowledgments</w:t>
        </w:r>
      </w:hyperlink>
      <w:r w:rsidR="006A3A05" w:rsidRPr="00601BB5">
        <w:rPr>
          <w:rFonts w:cs="Segoe UI Light"/>
          <w:color w:val="0D0D0D" w:themeColor="text1" w:themeTint="F2"/>
          <w:szCs w:val="23"/>
        </w:rPr>
        <w:t xml:space="preserve">  </w:t>
      </w:r>
      <w:r w:rsidR="00B96407" w:rsidRPr="00601BB5">
        <w:rPr>
          <w:rFonts w:cs="Segoe UI Light"/>
          <w:color w:val="0D0D0D" w:themeColor="text1" w:themeTint="F2"/>
          <w:szCs w:val="23"/>
        </w:rPr>
        <w:t xml:space="preserve"> </w:t>
      </w:r>
      <w:r w:rsidR="00B96407" w:rsidRPr="00601BB5">
        <w:rPr>
          <w:rStyle w:val="navspan1"/>
          <w:rFonts w:cs="Segoe UI Light"/>
          <w:color w:val="0D0D0D" w:themeColor="text1" w:themeTint="F2"/>
          <w:szCs w:val="23"/>
        </w:rPr>
        <w:t>|</w:t>
      </w:r>
      <w:r w:rsidR="00B96407" w:rsidRPr="00601BB5">
        <w:rPr>
          <w:rFonts w:cs="Segoe UI Light"/>
          <w:color w:val="0D0D0D" w:themeColor="text1" w:themeTint="F2"/>
          <w:szCs w:val="23"/>
        </w:rPr>
        <w:t xml:space="preserve"> </w:t>
      </w:r>
      <w:r w:rsidR="006A3A05" w:rsidRPr="00601BB5">
        <w:rPr>
          <w:rFonts w:cs="Segoe UI Light"/>
          <w:color w:val="0D0D0D" w:themeColor="text1" w:themeTint="F2"/>
          <w:szCs w:val="23"/>
        </w:rPr>
        <w:t xml:space="preserve">  </w:t>
      </w:r>
      <w:hyperlink r:id="rId12" w:history="1">
        <w:r w:rsidR="00B96407" w:rsidRPr="00601BB5">
          <w:rPr>
            <w:rStyle w:val="Hyperlink"/>
            <w:rFonts w:cs="Segoe UI Light"/>
            <w:color w:val="0D0D0D" w:themeColor="text1" w:themeTint="F2"/>
            <w:szCs w:val="23"/>
            <w:u w:val="none"/>
          </w:rPr>
          <w:t>contact</w:t>
        </w:r>
      </w:hyperlink>
      <w:r w:rsidR="00B96407" w:rsidRPr="00601BB5">
        <w:rPr>
          <w:rFonts w:cs="Segoe UI Light"/>
          <w:color w:val="0D0D0D" w:themeColor="text1" w:themeTint="F2"/>
          <w:szCs w:val="23"/>
        </w:rPr>
        <w:t xml:space="preserve"> </w:t>
      </w:r>
    </w:p>
    <w:p w14:paraId="56CD5047" w14:textId="77777777" w:rsidR="00B96407" w:rsidRDefault="00B96407" w:rsidP="00B96407">
      <w:pPr>
        <w:rPr>
          <w:rFonts w:ascii="Segoe UI" w:hAnsi="Segoe UI" w:cs="Segoe UI"/>
          <w:color w:val="333333"/>
          <w:sz w:val="23"/>
          <w:szCs w:val="23"/>
        </w:rPr>
      </w:pPr>
    </w:p>
    <w:p w14:paraId="39DFBCA5" w14:textId="77777777" w:rsidR="005E2363" w:rsidRDefault="005E2363" w:rsidP="005E2363">
      <w:pPr>
        <w:pBdr>
          <w:bottom w:val="single" w:sz="2" w:space="4" w:color="auto"/>
        </w:pBdr>
        <w:rPr>
          <w:rFonts w:cs="Segoe UI Light"/>
          <w:b/>
          <w:color w:val="333333"/>
          <w:sz w:val="48"/>
          <w:szCs w:val="48"/>
        </w:rPr>
      </w:pPr>
      <w:r>
        <w:rPr>
          <w:rFonts w:cs="Segoe UI Light"/>
          <w:b/>
          <w:color w:val="333333"/>
          <w:sz w:val="48"/>
          <w:szCs w:val="48"/>
        </w:rPr>
        <w:t>Braun AG T3 Transistor Radio</w:t>
      </w:r>
    </w:p>
    <w:p w14:paraId="56CD5049" w14:textId="3D9B8F45" w:rsidR="008749AA" w:rsidRPr="00A14C57" w:rsidRDefault="00347241" w:rsidP="00347241">
      <w:pPr>
        <w:pStyle w:val="Heroimage"/>
        <w:tabs>
          <w:tab w:val="left" w:pos="300"/>
          <w:tab w:val="center" w:pos="4680"/>
        </w:tabs>
      </w:pPr>
      <w:r>
        <w:drawing>
          <wp:inline distT="0" distB="0" distL="0" distR="0" wp14:anchorId="278A25B7" wp14:editId="79D598E5">
            <wp:extent cx="4986337" cy="2847975"/>
            <wp:effectExtent l="0" t="0" r="0" b="0"/>
            <wp:docPr id="2" name="Picture 2" descr="A picture containing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raunT3_H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3" t="6092" r="8325" b="16386"/>
                    <a:stretch/>
                  </pic:blipFill>
                  <pic:spPr bwMode="auto">
                    <a:xfrm>
                      <a:off x="0" y="0"/>
                      <a:ext cx="4986795" cy="2848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D504A" w14:textId="4CDBF351" w:rsidR="00132C21" w:rsidRPr="00A14C57" w:rsidRDefault="00132C21" w:rsidP="00132C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cs="Segoe UI Light"/>
        </w:rPr>
      </w:pPr>
      <w:r w:rsidRPr="00A14C57">
        <w:rPr>
          <w:rFonts w:cs="Segoe UI Light"/>
          <w:color w:val="FF0000"/>
          <w:sz w:val="28"/>
        </w:rPr>
        <w:t>Short Description</w:t>
      </w:r>
      <w:r w:rsidRPr="00A14C57">
        <w:rPr>
          <w:rFonts w:cs="Segoe UI Light"/>
        </w:rPr>
        <w:t xml:space="preserve">: </w:t>
      </w:r>
      <w:r w:rsidR="00ED0969" w:rsidRPr="00ED0969">
        <w:rPr>
          <w:rFonts w:eastAsia="+mn-ea" w:cs="Segoe UI Light"/>
          <w:color w:val="000000"/>
          <w:kern w:val="24"/>
        </w:rPr>
        <w:t xml:space="preserve">The 1958 Braun T3 transistor radio, designed by Dieter Rams Dieter Rams </w:t>
      </w:r>
      <w:r w:rsidR="00750708">
        <w:rPr>
          <w:rFonts w:eastAsia="+mn-ea" w:cs="Segoe UI Light"/>
          <w:color w:val="000000"/>
          <w:kern w:val="24"/>
        </w:rPr>
        <w:t>in conjunction with</w:t>
      </w:r>
      <w:r w:rsidR="00216F1D">
        <w:rPr>
          <w:rFonts w:eastAsia="+mn-ea" w:cs="Segoe UI Light"/>
          <w:color w:val="000000"/>
          <w:kern w:val="24"/>
        </w:rPr>
        <w:t xml:space="preserve"> the</w:t>
      </w:r>
      <w:r w:rsidR="00ED0969" w:rsidRPr="00ED0969">
        <w:rPr>
          <w:rFonts w:eastAsia="+mn-ea" w:cs="Segoe UI Light"/>
          <w:color w:val="000000"/>
          <w:kern w:val="24"/>
        </w:rPr>
        <w:t xml:space="preserve"> Ulm </w:t>
      </w:r>
      <w:proofErr w:type="spellStart"/>
      <w:r w:rsidR="00ED0969" w:rsidRPr="00ED0969">
        <w:rPr>
          <w:rFonts w:eastAsia="+mn-ea" w:cs="Segoe UI Light"/>
          <w:color w:val="000000"/>
          <w:kern w:val="24"/>
        </w:rPr>
        <w:t>Hochschüle</w:t>
      </w:r>
      <w:proofErr w:type="spellEnd"/>
      <w:r w:rsidR="00ED0969" w:rsidRPr="00ED0969">
        <w:rPr>
          <w:rFonts w:eastAsia="+mn-ea" w:cs="Segoe UI Light"/>
          <w:color w:val="000000"/>
          <w:kern w:val="24"/>
        </w:rPr>
        <w:t xml:space="preserve"> fur </w:t>
      </w:r>
      <w:proofErr w:type="spellStart"/>
      <w:r w:rsidR="00ED0969" w:rsidRPr="00ED0969">
        <w:rPr>
          <w:rFonts w:eastAsia="+mn-ea" w:cs="Segoe UI Light"/>
          <w:color w:val="000000"/>
          <w:kern w:val="24"/>
        </w:rPr>
        <w:t>Gestaltung</w:t>
      </w:r>
      <w:proofErr w:type="spellEnd"/>
      <w:r w:rsidR="00FE4C51">
        <w:rPr>
          <w:rFonts w:eastAsia="+mn-ea" w:cs="Segoe UI Light"/>
          <w:color w:val="000000"/>
          <w:kern w:val="24"/>
        </w:rPr>
        <w:t xml:space="preserve"> (School of Design).</w:t>
      </w:r>
      <w:r w:rsidR="00341DA3">
        <w:rPr>
          <w:rFonts w:eastAsia="+mn-ea" w:cs="Segoe UI Light"/>
          <w:color w:val="000000"/>
          <w:kern w:val="24"/>
        </w:rPr>
        <w:t xml:space="preserve"> An excellent example of the international style of design of the mid-20</w:t>
      </w:r>
      <w:r w:rsidR="00341DA3" w:rsidRPr="00341DA3">
        <w:rPr>
          <w:rFonts w:eastAsia="+mn-ea" w:cs="Segoe UI Light"/>
          <w:color w:val="000000"/>
          <w:kern w:val="24"/>
          <w:vertAlign w:val="superscript"/>
        </w:rPr>
        <w:t>th</w:t>
      </w:r>
      <w:r w:rsidR="00341DA3">
        <w:rPr>
          <w:rFonts w:eastAsia="+mn-ea" w:cs="Segoe UI Light"/>
          <w:color w:val="000000"/>
          <w:kern w:val="24"/>
        </w:rPr>
        <w:t xml:space="preserve"> century, the T3 radio </w:t>
      </w:r>
      <w:r w:rsidR="00ED0969" w:rsidRPr="00ED0969">
        <w:rPr>
          <w:rFonts w:eastAsia="+mn-ea" w:cs="Segoe UI Light"/>
          <w:color w:val="000000"/>
          <w:kern w:val="24"/>
        </w:rPr>
        <w:t xml:space="preserve">was the inspiration for the design </w:t>
      </w:r>
      <w:r w:rsidR="00A74B78">
        <w:rPr>
          <w:rFonts w:eastAsia="+mn-ea" w:cs="Segoe UI Light"/>
          <w:color w:val="000000"/>
          <w:kern w:val="24"/>
        </w:rPr>
        <w:t>language of the Apple</w:t>
      </w:r>
      <w:r w:rsidR="00ED0969" w:rsidRPr="00ED0969">
        <w:rPr>
          <w:rFonts w:eastAsia="+mn-ea" w:cs="Segoe UI Light"/>
          <w:color w:val="000000"/>
          <w:kern w:val="24"/>
        </w:rPr>
        <w:t xml:space="preserve"> iPod</w:t>
      </w:r>
      <w:r w:rsidR="00ED0969">
        <w:rPr>
          <w:rFonts w:eastAsia="+mn-ea" w:cs="Segoe UI Light"/>
          <w:color w:val="000000"/>
          <w:kern w:val="24"/>
        </w:rPr>
        <w:t xml:space="preserve"> </w:t>
      </w:r>
      <w:r w:rsidR="00A74B78">
        <w:rPr>
          <w:rFonts w:eastAsia="+mn-ea" w:cs="Segoe UI Light"/>
          <w:color w:val="000000"/>
          <w:kern w:val="24"/>
        </w:rPr>
        <w:t>C</w:t>
      </w:r>
      <w:r w:rsidR="00264E17">
        <w:rPr>
          <w:rFonts w:eastAsia="+mn-ea" w:cs="Segoe UI Light"/>
          <w:color w:val="000000"/>
          <w:kern w:val="24"/>
        </w:rPr>
        <w:t>l</w:t>
      </w:r>
      <w:r w:rsidR="00A74B78">
        <w:rPr>
          <w:rFonts w:eastAsia="+mn-ea" w:cs="Segoe UI Light"/>
          <w:color w:val="000000"/>
          <w:kern w:val="24"/>
        </w:rPr>
        <w:t>assic</w:t>
      </w:r>
      <w:r w:rsidR="00ED0969" w:rsidRPr="00ED0969">
        <w:rPr>
          <w:rFonts w:eastAsia="+mn-ea" w:cs="Segoe UI Light"/>
          <w:color w:val="000000"/>
          <w:kern w:val="24"/>
        </w:rPr>
        <w:t xml:space="preserve">.  </w:t>
      </w:r>
    </w:p>
    <w:p w14:paraId="56CD504B" w14:textId="27E2DB55" w:rsidR="00132C21" w:rsidRDefault="00132C21" w:rsidP="00DC7B6A">
      <w:pPr>
        <w:rPr>
          <w:rFonts w:ascii="Gill Sans MT" w:hAnsi="Gill Sans MT"/>
          <w:color w:val="FF0000"/>
          <w:sz w:val="32"/>
        </w:rPr>
      </w:pPr>
    </w:p>
    <w:p w14:paraId="56CD504C" w14:textId="4174DEA5" w:rsidR="00DC7B6A" w:rsidRDefault="00350E3B" w:rsidP="00DC7B6A">
      <w:pPr>
        <w:rPr>
          <w:rFonts w:cs="Segoe UI Light"/>
          <w:color w:val="FF0000"/>
          <w:sz w:val="32"/>
        </w:rPr>
      </w:pPr>
      <w:r w:rsidRPr="00B96407">
        <w:rPr>
          <w:rFonts w:cs="Segoe UI Light"/>
          <w:color w:val="FF0000"/>
          <w:sz w:val="32"/>
        </w:rPr>
        <w:t>Bill Buxton’s</w:t>
      </w:r>
      <w:r w:rsidR="008749AA" w:rsidRPr="00B96407">
        <w:rPr>
          <w:rFonts w:cs="Segoe UI Light"/>
          <w:color w:val="FF0000"/>
          <w:sz w:val="32"/>
        </w:rPr>
        <w:t xml:space="preserve"> Notes</w:t>
      </w:r>
    </w:p>
    <w:p w14:paraId="3569179F" w14:textId="77777777" w:rsidR="008E0740" w:rsidRDefault="00C40C2A" w:rsidP="00562AE6">
      <w:pPr>
        <w:rPr>
          <w:rFonts w:eastAsia="+mn-ea" w:cs="Segoe UI Light"/>
          <w:color w:val="000000"/>
          <w:kern w:val="24"/>
        </w:rPr>
      </w:pPr>
      <w:r w:rsidRPr="00ED0969">
        <w:rPr>
          <w:rFonts w:eastAsia="+mn-ea" w:cs="Segoe UI Light"/>
          <w:color w:val="000000"/>
          <w:kern w:val="24"/>
        </w:rPr>
        <w:lastRenderedPageBreak/>
        <w:t>The 1958 Braun T3 transistor radio</w:t>
      </w:r>
      <w:r>
        <w:rPr>
          <w:rFonts w:eastAsia="+mn-ea" w:cs="Segoe UI Light"/>
          <w:color w:val="000000"/>
          <w:kern w:val="24"/>
        </w:rPr>
        <w:t xml:space="preserve"> is a classic of </w:t>
      </w:r>
      <w:r w:rsidR="00B45EB8">
        <w:rPr>
          <w:rFonts w:eastAsia="+mn-ea" w:cs="Segoe UI Light"/>
          <w:color w:val="000000"/>
          <w:kern w:val="24"/>
        </w:rPr>
        <w:t>the international design style prevalent in the mid-20</w:t>
      </w:r>
      <w:r w:rsidR="00B45EB8" w:rsidRPr="00B45EB8">
        <w:rPr>
          <w:rFonts w:eastAsia="+mn-ea" w:cs="Segoe UI Light"/>
          <w:color w:val="000000"/>
          <w:kern w:val="24"/>
          <w:vertAlign w:val="superscript"/>
        </w:rPr>
        <w:t>th</w:t>
      </w:r>
      <w:r w:rsidR="00B45EB8">
        <w:rPr>
          <w:rFonts w:eastAsia="+mn-ea" w:cs="Segoe UI Light"/>
          <w:color w:val="000000"/>
          <w:kern w:val="24"/>
        </w:rPr>
        <w:t xml:space="preserve"> cent</w:t>
      </w:r>
      <w:r w:rsidR="00D0437F">
        <w:rPr>
          <w:rFonts w:eastAsia="+mn-ea" w:cs="Segoe UI Light"/>
          <w:color w:val="000000"/>
          <w:kern w:val="24"/>
        </w:rPr>
        <w:t xml:space="preserve">ury.  </w:t>
      </w:r>
      <w:r w:rsidR="00CF33B9">
        <w:rPr>
          <w:rFonts w:eastAsia="+mn-ea" w:cs="Segoe UI Light"/>
          <w:color w:val="000000"/>
          <w:kern w:val="24"/>
        </w:rPr>
        <w:t xml:space="preserve">By its sparse clean </w:t>
      </w:r>
      <w:r w:rsidR="00E80AD9">
        <w:rPr>
          <w:rFonts w:eastAsia="+mn-ea" w:cs="Segoe UI Light"/>
          <w:color w:val="000000"/>
          <w:kern w:val="24"/>
        </w:rPr>
        <w:t>lines</w:t>
      </w:r>
      <w:r w:rsidR="00CF33B9">
        <w:rPr>
          <w:rFonts w:eastAsia="+mn-ea" w:cs="Segoe UI Light"/>
          <w:color w:val="000000"/>
          <w:kern w:val="24"/>
        </w:rPr>
        <w:t xml:space="preserve">, it </w:t>
      </w:r>
      <w:r w:rsidR="004253F3">
        <w:rPr>
          <w:rFonts w:eastAsia="+mn-ea" w:cs="Segoe UI Light"/>
          <w:color w:val="000000"/>
          <w:kern w:val="24"/>
        </w:rPr>
        <w:t xml:space="preserve">shares characteristics </w:t>
      </w:r>
      <w:r w:rsidR="00B63A62">
        <w:rPr>
          <w:rFonts w:eastAsia="+mn-ea" w:cs="Segoe UI Light"/>
          <w:color w:val="000000"/>
          <w:kern w:val="24"/>
        </w:rPr>
        <w:t xml:space="preserve">of the style </w:t>
      </w:r>
      <w:r w:rsidR="00E13E8C">
        <w:rPr>
          <w:rFonts w:eastAsia="+mn-ea" w:cs="Segoe UI Light"/>
          <w:color w:val="000000"/>
          <w:kern w:val="24"/>
        </w:rPr>
        <w:t>seen in</w:t>
      </w:r>
      <w:r w:rsidR="00B63A62">
        <w:rPr>
          <w:rFonts w:eastAsia="+mn-ea" w:cs="Segoe UI Light"/>
          <w:color w:val="000000"/>
          <w:kern w:val="24"/>
        </w:rPr>
        <w:t xml:space="preserve"> another familiar example, the </w:t>
      </w:r>
      <w:r w:rsidR="008E0740">
        <w:rPr>
          <w:rFonts w:eastAsia="+mn-ea" w:cs="Segoe UI Light"/>
          <w:color w:val="000000"/>
          <w:kern w:val="24"/>
        </w:rPr>
        <w:t xml:space="preserve">font </w:t>
      </w:r>
      <w:r w:rsidR="00B63A62">
        <w:rPr>
          <w:rFonts w:eastAsia="+mn-ea" w:cs="Segoe UI Light"/>
          <w:color w:val="000000"/>
          <w:kern w:val="24"/>
        </w:rPr>
        <w:t xml:space="preserve">Helvetic, </w:t>
      </w:r>
      <w:r w:rsidR="004625C5">
        <w:rPr>
          <w:rFonts w:eastAsia="+mn-ea" w:cs="Segoe UI Light"/>
          <w:color w:val="000000"/>
          <w:kern w:val="24"/>
        </w:rPr>
        <w:t xml:space="preserve">which was designed the previous year.  </w:t>
      </w:r>
    </w:p>
    <w:p w14:paraId="4DF94625" w14:textId="2A22F4DA" w:rsidR="00EB6F1A" w:rsidRPr="00EF55EA" w:rsidRDefault="00461E8B" w:rsidP="0057454A">
      <w:pPr>
        <w:rPr>
          <w:rFonts w:cs="Segoe UI Light"/>
        </w:rPr>
      </w:pPr>
      <w:r>
        <w:rPr>
          <w:rFonts w:eastAsia="+mn-ea" w:cs="Segoe UI Light"/>
          <w:color w:val="000000"/>
          <w:kern w:val="24"/>
        </w:rPr>
        <w:t>Th</w:t>
      </w:r>
      <w:r w:rsidR="00FD604A">
        <w:rPr>
          <w:rFonts w:eastAsia="+mn-ea" w:cs="Segoe UI Light"/>
          <w:color w:val="000000"/>
          <w:kern w:val="24"/>
        </w:rPr>
        <w:t xml:space="preserve">e T3 radio was </w:t>
      </w:r>
      <w:r w:rsidR="00C40C2A" w:rsidRPr="00ED0969">
        <w:rPr>
          <w:rFonts w:eastAsia="+mn-ea" w:cs="Segoe UI Light"/>
          <w:color w:val="000000"/>
          <w:kern w:val="24"/>
        </w:rPr>
        <w:t xml:space="preserve">designed by </w:t>
      </w:r>
      <w:r w:rsidR="009B3F7E">
        <w:rPr>
          <w:rFonts w:eastAsia="+mn-ea" w:cs="Segoe UI Light"/>
          <w:color w:val="000000"/>
          <w:kern w:val="24"/>
        </w:rPr>
        <w:t xml:space="preserve">a designer recruited by Braun in 1955, </w:t>
      </w:r>
      <w:r w:rsidR="00C40C2A" w:rsidRPr="00ED0969">
        <w:rPr>
          <w:rFonts w:eastAsia="+mn-ea" w:cs="Segoe UI Light"/>
          <w:color w:val="000000"/>
          <w:kern w:val="24"/>
        </w:rPr>
        <w:t>Dieter Rams</w:t>
      </w:r>
      <w:r w:rsidR="00374929">
        <w:rPr>
          <w:rFonts w:eastAsia="+mn-ea" w:cs="Segoe UI Light"/>
          <w:color w:val="000000"/>
          <w:kern w:val="24"/>
        </w:rPr>
        <w:t xml:space="preserve">, </w:t>
      </w:r>
      <w:r w:rsidR="009B3F7E">
        <w:rPr>
          <w:rFonts w:eastAsia="+mn-ea" w:cs="Segoe UI Light"/>
          <w:color w:val="000000"/>
          <w:kern w:val="24"/>
        </w:rPr>
        <w:t>in collaboration with</w:t>
      </w:r>
      <w:r w:rsidR="00C40C2A" w:rsidRPr="00ED0969">
        <w:rPr>
          <w:rFonts w:eastAsia="+mn-ea" w:cs="Segoe UI Light"/>
          <w:color w:val="000000"/>
          <w:kern w:val="24"/>
        </w:rPr>
        <w:t xml:space="preserve"> </w:t>
      </w:r>
      <w:r w:rsidR="00CF3383">
        <w:rPr>
          <w:rFonts w:eastAsia="+mn-ea" w:cs="Segoe UI Light"/>
          <w:color w:val="000000"/>
          <w:kern w:val="24"/>
        </w:rPr>
        <w:t xml:space="preserve">the </w:t>
      </w:r>
      <w:r w:rsidR="00C40C2A" w:rsidRPr="00ED0969">
        <w:rPr>
          <w:rFonts w:eastAsia="+mn-ea" w:cs="Segoe UI Light"/>
          <w:color w:val="000000"/>
          <w:kern w:val="24"/>
        </w:rPr>
        <w:t xml:space="preserve">Ulm </w:t>
      </w:r>
      <w:proofErr w:type="spellStart"/>
      <w:r w:rsidR="00C40C2A" w:rsidRPr="00ED0969">
        <w:rPr>
          <w:rFonts w:eastAsia="+mn-ea" w:cs="Segoe UI Light"/>
          <w:color w:val="000000"/>
          <w:kern w:val="24"/>
        </w:rPr>
        <w:t>Hochschüle</w:t>
      </w:r>
      <w:proofErr w:type="spellEnd"/>
      <w:r w:rsidR="00C40C2A" w:rsidRPr="00ED0969">
        <w:rPr>
          <w:rFonts w:eastAsia="+mn-ea" w:cs="Segoe UI Light"/>
          <w:color w:val="000000"/>
          <w:kern w:val="24"/>
        </w:rPr>
        <w:t xml:space="preserve"> fur </w:t>
      </w:r>
      <w:proofErr w:type="spellStart"/>
      <w:r w:rsidR="00C40C2A" w:rsidRPr="00ED0969">
        <w:rPr>
          <w:rFonts w:eastAsia="+mn-ea" w:cs="Segoe UI Light"/>
          <w:color w:val="000000"/>
          <w:kern w:val="24"/>
        </w:rPr>
        <w:t>Gestaltung</w:t>
      </w:r>
      <w:proofErr w:type="spellEnd"/>
      <w:r w:rsidR="009B3F7E">
        <w:rPr>
          <w:rFonts w:eastAsia="+mn-ea" w:cs="Segoe UI Light"/>
          <w:color w:val="000000"/>
          <w:kern w:val="24"/>
        </w:rPr>
        <w:t xml:space="preserve">. </w:t>
      </w:r>
      <w:r w:rsidR="0071694F">
        <w:rPr>
          <w:rFonts w:eastAsia="+mn-ea" w:cs="Segoe UI Light"/>
          <w:color w:val="000000"/>
          <w:kern w:val="24"/>
        </w:rPr>
        <w:t>The design which resulted</w:t>
      </w:r>
      <w:r w:rsidR="00C40C2A" w:rsidRPr="00ED0969">
        <w:rPr>
          <w:rFonts w:eastAsia="+mn-ea" w:cs="Segoe UI Light"/>
          <w:color w:val="000000"/>
          <w:kern w:val="24"/>
        </w:rPr>
        <w:t xml:space="preserve"> was the inspiration for the design </w:t>
      </w:r>
      <w:r w:rsidR="00C40C2A">
        <w:rPr>
          <w:rFonts w:eastAsia="+mn-ea" w:cs="Segoe UI Light"/>
          <w:color w:val="000000"/>
          <w:kern w:val="24"/>
        </w:rPr>
        <w:t>language of the Apple</w:t>
      </w:r>
      <w:r w:rsidR="00C40C2A" w:rsidRPr="00ED0969">
        <w:rPr>
          <w:rFonts w:eastAsia="+mn-ea" w:cs="Segoe UI Light"/>
          <w:color w:val="000000"/>
          <w:kern w:val="24"/>
        </w:rPr>
        <w:t xml:space="preserve"> iPod</w:t>
      </w:r>
      <w:r w:rsidR="00C40C2A">
        <w:rPr>
          <w:rFonts w:eastAsia="+mn-ea" w:cs="Segoe UI Light"/>
          <w:color w:val="000000"/>
          <w:kern w:val="24"/>
        </w:rPr>
        <w:t xml:space="preserve"> Classic</w:t>
      </w:r>
      <w:r w:rsidR="00C40C2A" w:rsidRPr="00ED0969">
        <w:rPr>
          <w:rFonts w:eastAsia="+mn-ea" w:cs="Segoe UI Light"/>
          <w:color w:val="000000"/>
          <w:kern w:val="24"/>
        </w:rPr>
        <w:t xml:space="preserve">.  </w:t>
      </w:r>
      <w:r w:rsidR="0071694F">
        <w:rPr>
          <w:rFonts w:eastAsia="+mn-ea" w:cs="Segoe UI Light"/>
          <w:color w:val="000000"/>
          <w:kern w:val="24"/>
        </w:rPr>
        <w:t xml:space="preserve">The connection is made more obvious if one views the </w:t>
      </w:r>
      <w:r w:rsidR="00305C38">
        <w:rPr>
          <w:rFonts w:eastAsia="+mn-ea" w:cs="Segoe UI Light"/>
          <w:color w:val="000000"/>
          <w:kern w:val="24"/>
        </w:rPr>
        <w:t>radio rotated 90°</w:t>
      </w:r>
      <w:r w:rsidR="00E0292C">
        <w:rPr>
          <w:rFonts w:eastAsia="+mn-ea" w:cs="Segoe UI Light"/>
          <w:color w:val="000000"/>
          <w:kern w:val="24"/>
        </w:rPr>
        <w:t xml:space="preserve"> clockwise, as in one of the accompanying photographs.  Here </w:t>
      </w:r>
      <w:r w:rsidR="008E329E">
        <w:rPr>
          <w:rFonts w:eastAsia="+mn-ea" w:cs="Segoe UI Light"/>
          <w:color w:val="000000"/>
          <w:kern w:val="24"/>
        </w:rPr>
        <w:t>one can easily see the</w:t>
      </w:r>
      <w:r w:rsidR="00C40C2A" w:rsidRPr="00ED0969">
        <w:rPr>
          <w:rFonts w:eastAsia="+mn-ea" w:cs="Segoe UI Light"/>
          <w:color w:val="000000"/>
          <w:kern w:val="24"/>
        </w:rPr>
        <w:t xml:space="preserve"> the similarity of proportions, </w:t>
      </w:r>
      <w:r w:rsidR="008E329E">
        <w:rPr>
          <w:rFonts w:eastAsia="+mn-ea" w:cs="Segoe UI Light"/>
          <w:color w:val="000000"/>
          <w:kern w:val="24"/>
        </w:rPr>
        <w:t xml:space="preserve">uniformity of </w:t>
      </w:r>
      <w:proofErr w:type="spellStart"/>
      <w:r w:rsidR="00C40C2A" w:rsidRPr="00ED0969">
        <w:rPr>
          <w:rFonts w:eastAsia="+mn-ea" w:cs="Segoe UI Light"/>
          <w:color w:val="000000"/>
          <w:kern w:val="24"/>
        </w:rPr>
        <w:t>colour</w:t>
      </w:r>
      <w:proofErr w:type="spellEnd"/>
      <w:r w:rsidR="00C40C2A" w:rsidRPr="00ED0969">
        <w:rPr>
          <w:rFonts w:eastAsia="+mn-ea" w:cs="Segoe UI Light"/>
          <w:color w:val="000000"/>
          <w:kern w:val="24"/>
        </w:rPr>
        <w:t xml:space="preserve">, </w:t>
      </w:r>
      <w:r w:rsidR="00F45DCD">
        <w:rPr>
          <w:rFonts w:eastAsia="+mn-ea" w:cs="Segoe UI Light"/>
          <w:color w:val="000000"/>
          <w:kern w:val="24"/>
        </w:rPr>
        <w:t xml:space="preserve">angle of </w:t>
      </w:r>
      <w:r w:rsidR="00C40C2A" w:rsidRPr="00ED0969">
        <w:rPr>
          <w:rFonts w:eastAsia="+mn-ea" w:cs="Segoe UI Light"/>
          <w:color w:val="000000"/>
          <w:kern w:val="24"/>
        </w:rPr>
        <w:t xml:space="preserve">corners, location of display (audio versus visual), and the </w:t>
      </w:r>
      <w:r w:rsidR="00F45DCD">
        <w:rPr>
          <w:rFonts w:eastAsia="+mn-ea" w:cs="Segoe UI Light"/>
          <w:color w:val="000000"/>
          <w:kern w:val="24"/>
        </w:rPr>
        <w:t xml:space="preserve">use of a flush rotary </w:t>
      </w:r>
      <w:r w:rsidR="00C40C2A" w:rsidRPr="00ED0969">
        <w:rPr>
          <w:rFonts w:eastAsia="+mn-ea" w:cs="Segoe UI Light"/>
          <w:color w:val="000000"/>
          <w:kern w:val="24"/>
        </w:rPr>
        <w:t>wheel controller</w:t>
      </w:r>
      <w:r w:rsidR="00F45DCD">
        <w:rPr>
          <w:rFonts w:eastAsia="+mn-ea" w:cs="Segoe UI Light"/>
          <w:color w:val="000000"/>
          <w:kern w:val="24"/>
        </w:rPr>
        <w:t>.</w:t>
      </w:r>
    </w:p>
    <w:p w14:paraId="25B77383" w14:textId="77777777" w:rsidR="00EB6F1A" w:rsidRPr="007E0A79" w:rsidRDefault="00EB6F1A" w:rsidP="007E0A79">
      <w:pPr>
        <w:spacing w:after="0" w:line="240" w:lineRule="auto"/>
        <w:contextualSpacing/>
        <w:rPr>
          <w:rFonts w:eastAsia="+mn-ea" w:cs="Segoe UI Light"/>
          <w:color w:val="000000"/>
          <w:kern w:val="24"/>
        </w:rPr>
      </w:pPr>
    </w:p>
    <w:p w14:paraId="56CD504E" w14:textId="2084E8C1" w:rsidR="008749AA" w:rsidRPr="00B96407" w:rsidRDefault="008749AA" w:rsidP="008749AA">
      <w:pPr>
        <w:rPr>
          <w:rFonts w:cs="Segoe UI Light"/>
          <w:color w:val="FF0000"/>
          <w:sz w:val="32"/>
        </w:rPr>
      </w:pPr>
      <w:r w:rsidRPr="00B96407">
        <w:rPr>
          <w:rFonts w:cs="Segoe UI Light"/>
          <w:color w:val="FF0000"/>
          <w:sz w:val="32"/>
        </w:rPr>
        <w:t>Device Details</w:t>
      </w:r>
    </w:p>
    <w:p w14:paraId="56CD504F" w14:textId="15C68DF2" w:rsidR="001B27AD" w:rsidRPr="009F7C1E" w:rsidRDefault="008749AA" w:rsidP="001B27AD">
      <w:pPr>
        <w:rPr>
          <w:rFonts w:cs="Segoe UI Light"/>
        </w:rPr>
      </w:pPr>
      <w:r w:rsidRPr="009F7C1E">
        <w:rPr>
          <w:rFonts w:cs="Segoe UI Light"/>
        </w:rPr>
        <w:t xml:space="preserve">Company:  </w:t>
      </w:r>
      <w:r w:rsidR="00F45DCD">
        <w:rPr>
          <w:rFonts w:cs="Segoe UI Light"/>
        </w:rPr>
        <w:t>Braun</w:t>
      </w:r>
      <w:r w:rsidR="006D192E">
        <w:rPr>
          <w:rFonts w:cs="Segoe UI Light"/>
        </w:rPr>
        <w:t xml:space="preserve"> AG</w:t>
      </w:r>
      <w:r w:rsidR="00F4388C" w:rsidRPr="00F4388C">
        <w:rPr>
          <w:rFonts w:cs="Segoe UI Light"/>
        </w:rPr>
        <w:t xml:space="preserve"> | Year: </w:t>
      </w:r>
      <w:r w:rsidR="006D192E">
        <w:rPr>
          <w:rFonts w:cs="Segoe UI Light"/>
        </w:rPr>
        <w:t>1958</w:t>
      </w:r>
      <w:r w:rsidR="00562AE6" w:rsidRPr="00F4388C">
        <w:rPr>
          <w:rFonts w:cs="Segoe UI Light"/>
        </w:rPr>
        <w:t xml:space="preserve"> </w:t>
      </w:r>
      <w:r w:rsidR="00F4388C" w:rsidRPr="00F4388C">
        <w:rPr>
          <w:rFonts w:cs="Segoe UI Light"/>
        </w:rPr>
        <w:t xml:space="preserve">| Original Price (USD): </w:t>
      </w:r>
      <w:r w:rsidR="006D192E">
        <w:rPr>
          <w:rFonts w:cs="Segoe UI Light"/>
        </w:rPr>
        <w:t>$28.57</w:t>
      </w:r>
      <w:r w:rsidR="00731CBE">
        <w:rPr>
          <w:rFonts w:cs="Segoe UI Light"/>
        </w:rPr>
        <w:t xml:space="preserve"> / DM 120.</w:t>
      </w:r>
    </w:p>
    <w:p w14:paraId="060D77F3" w14:textId="65055C1D" w:rsidR="005526E1" w:rsidRDefault="005526E1" w:rsidP="001B27AD">
      <w:pPr>
        <w:rPr>
          <w:rFonts w:cs="Segoe UI Light"/>
        </w:rPr>
      </w:pPr>
      <w:r w:rsidRPr="009F7C1E">
        <w:rPr>
          <w:rFonts w:cs="Segoe UI Light"/>
        </w:rPr>
        <w:t xml:space="preserve">Degrees of Freedom: </w:t>
      </w:r>
      <w:r w:rsidR="00731CBE">
        <w:rPr>
          <w:rFonts w:cs="Segoe UI Light"/>
        </w:rPr>
        <w:t>2</w:t>
      </w:r>
    </w:p>
    <w:p w14:paraId="4FFF32B8" w14:textId="734FC6EF" w:rsidR="00D26C5D" w:rsidRPr="009F7C1E" w:rsidRDefault="00D26C5D" w:rsidP="001B27AD">
      <w:pPr>
        <w:rPr>
          <w:rFonts w:cs="Segoe UI Light"/>
        </w:rPr>
      </w:pPr>
      <w:r>
        <w:rPr>
          <w:rFonts w:cs="Segoe UI Light"/>
        </w:rPr>
        <w:t xml:space="preserve">Dimensions (L x W x H): </w:t>
      </w:r>
      <w:r w:rsidR="00EC4609">
        <w:rPr>
          <w:rFonts w:cs="Segoe UI Light"/>
        </w:rPr>
        <w:t>152</w:t>
      </w:r>
      <w:r w:rsidR="00394FC3">
        <w:rPr>
          <w:rFonts w:cs="Segoe UI Light"/>
        </w:rPr>
        <w:t xml:space="preserve"> x </w:t>
      </w:r>
      <w:r w:rsidR="0089162F">
        <w:rPr>
          <w:rFonts w:cs="Segoe UI Light"/>
        </w:rPr>
        <w:t xml:space="preserve">41 x </w:t>
      </w:r>
      <w:r w:rsidR="00394FC3">
        <w:rPr>
          <w:rFonts w:cs="Segoe UI Light"/>
        </w:rPr>
        <w:t>83</w:t>
      </w:r>
      <w:r w:rsidR="00EC4609">
        <w:rPr>
          <w:rFonts w:cs="Segoe UI Light"/>
        </w:rPr>
        <w:t xml:space="preserve"> </w:t>
      </w:r>
      <w:r w:rsidR="00A40455">
        <w:rPr>
          <w:rFonts w:cs="Segoe UI Light"/>
        </w:rPr>
        <w:t>(mm</w:t>
      </w:r>
      <w:proofErr w:type="gramStart"/>
      <w:r w:rsidR="00A40455">
        <w:rPr>
          <w:rFonts w:cs="Segoe UI Light"/>
        </w:rPr>
        <w:t>)</w:t>
      </w:r>
      <w:r w:rsidR="009244F1">
        <w:rPr>
          <w:rFonts w:cs="Segoe UI Light"/>
        </w:rPr>
        <w:t xml:space="preserve">  </w:t>
      </w:r>
      <w:r w:rsidR="00394FC3">
        <w:rPr>
          <w:rFonts w:cs="Segoe UI Light"/>
        </w:rPr>
        <w:t>(</w:t>
      </w:r>
      <w:proofErr w:type="gramEnd"/>
      <w:r w:rsidR="00443070">
        <w:rPr>
          <w:rFonts w:cs="Segoe UI Light"/>
        </w:rPr>
        <w:t xml:space="preserve">6 x </w:t>
      </w:r>
      <w:r w:rsidR="00394FC3">
        <w:rPr>
          <w:rFonts w:cs="Segoe UI Light"/>
        </w:rPr>
        <w:t>1 5/8</w:t>
      </w:r>
      <w:r w:rsidR="007455DF">
        <w:rPr>
          <w:rFonts w:cs="Segoe UI Light"/>
        </w:rPr>
        <w:t xml:space="preserve"> x 3 ¼</w:t>
      </w:r>
      <w:r w:rsidR="00394FC3">
        <w:rPr>
          <w:rFonts w:cs="Segoe UI Light"/>
        </w:rPr>
        <w:t>”)</w:t>
      </w:r>
    </w:p>
    <w:p w14:paraId="08C6C793" w14:textId="396485F6" w:rsidR="00D32C63" w:rsidRPr="00B96407" w:rsidRDefault="00D32C63" w:rsidP="00D32C63">
      <w:pPr>
        <w:rPr>
          <w:rFonts w:cs="Segoe UI Light"/>
          <w:color w:val="FF0000"/>
          <w:sz w:val="32"/>
        </w:rPr>
      </w:pPr>
      <w:r>
        <w:rPr>
          <w:rFonts w:cs="Segoe UI Light"/>
          <w:color w:val="FF0000"/>
          <w:sz w:val="32"/>
        </w:rPr>
        <w:t>Key Words</w:t>
      </w:r>
    </w:p>
    <w:p w14:paraId="4A46A7A3" w14:textId="7B1B51DB" w:rsidR="00C96AA3" w:rsidRPr="009F7C1E" w:rsidRDefault="00C96AA3" w:rsidP="00D32C63">
      <w:pPr>
        <w:rPr>
          <w:rFonts w:cs="Segoe UI Light"/>
        </w:rPr>
      </w:pPr>
      <w:r w:rsidRPr="009F7C1E">
        <w:rPr>
          <w:rFonts w:cs="Segoe UI Light"/>
        </w:rPr>
        <w:t>Primary:</w:t>
      </w:r>
      <w:r w:rsidR="0010710E" w:rsidRPr="009F7C1E">
        <w:rPr>
          <w:rFonts w:cs="Segoe UI Light"/>
        </w:rPr>
        <w:t xml:space="preserve"> </w:t>
      </w:r>
      <w:r w:rsidR="00223974">
        <w:rPr>
          <w:rFonts w:cs="Segoe UI Light"/>
        </w:rPr>
        <w:t>Radio</w:t>
      </w:r>
    </w:p>
    <w:p w14:paraId="68A55935" w14:textId="5340EE78" w:rsidR="00C96AA3" w:rsidRDefault="005C5A9F" w:rsidP="00D32C63">
      <w:pPr>
        <w:rPr>
          <w:rFonts w:cs="Segoe UI Light"/>
        </w:rPr>
      </w:pPr>
      <w:r>
        <w:rPr>
          <w:rFonts w:cs="Segoe UI Light"/>
        </w:rPr>
        <w:t>Secondary</w:t>
      </w:r>
      <w:r w:rsidR="00C96AA3" w:rsidRPr="009F7C1E">
        <w:rPr>
          <w:rFonts w:cs="Segoe UI Light"/>
        </w:rPr>
        <w:t>:</w:t>
      </w:r>
      <w:r w:rsidR="0010710E" w:rsidRPr="009F7C1E">
        <w:rPr>
          <w:rFonts w:cs="Segoe UI Light"/>
        </w:rPr>
        <w:t xml:space="preserve"> </w:t>
      </w:r>
      <w:r w:rsidR="00223974">
        <w:rPr>
          <w:rFonts w:cs="Segoe UI Light"/>
        </w:rPr>
        <w:t>Handheld, Reference Object</w:t>
      </w:r>
    </w:p>
    <w:p w14:paraId="64A6AB8D" w14:textId="77777777" w:rsidR="00223974" w:rsidRDefault="00223974" w:rsidP="00270455">
      <w:pPr>
        <w:rPr>
          <w:rFonts w:cs="Segoe UI Light"/>
          <w:color w:val="FF0000"/>
          <w:sz w:val="32"/>
        </w:rPr>
      </w:pPr>
    </w:p>
    <w:p w14:paraId="56CD5051" w14:textId="532C46D8" w:rsidR="00270455" w:rsidRPr="00B96407" w:rsidRDefault="00942098" w:rsidP="00270455">
      <w:pPr>
        <w:rPr>
          <w:rFonts w:cs="Segoe UI Light"/>
          <w:color w:val="FF0000"/>
          <w:sz w:val="32"/>
        </w:rPr>
      </w:pPr>
      <w:r w:rsidRPr="00B96407">
        <w:rPr>
          <w:rFonts w:cs="Segoe UI Light"/>
          <w:color w:val="FF0000"/>
          <w:sz w:val="32"/>
        </w:rPr>
        <w:t>Links</w:t>
      </w:r>
    </w:p>
    <w:p w14:paraId="56CD5053" w14:textId="657880C3" w:rsidR="00270455" w:rsidRPr="002D0DC1" w:rsidRDefault="001B1626" w:rsidP="002D0DC1">
      <w:pPr>
        <w:pStyle w:val="ListParagraph"/>
        <w:numPr>
          <w:ilvl w:val="0"/>
          <w:numId w:val="1"/>
        </w:numPr>
        <w:rPr>
          <w:rFonts w:cs="Segoe UI Light"/>
        </w:rPr>
      </w:pPr>
      <w:r w:rsidRPr="002D0DC1">
        <w:rPr>
          <w:rFonts w:cs="Segoe UI Light"/>
        </w:rPr>
        <w:t xml:space="preserve">Radio Museum Data on T3:  </w:t>
      </w:r>
      <w:hyperlink r:id="rId15" w:history="1">
        <w:r w:rsidRPr="002D0DC1">
          <w:rPr>
            <w:rStyle w:val="Hyperlink"/>
            <w:rFonts w:cs="Segoe UI Light"/>
          </w:rPr>
          <w:t>http://www.radiomuseum.org/r/braun_transistor_3_t3.html</w:t>
        </w:r>
      </w:hyperlink>
      <w:r w:rsidRPr="002D0DC1">
        <w:rPr>
          <w:rFonts w:cs="Segoe UI Light"/>
        </w:rPr>
        <w:t xml:space="preserve"> </w:t>
      </w:r>
    </w:p>
    <w:p w14:paraId="56CD505B" w14:textId="28A7143E" w:rsidR="00132C21" w:rsidRPr="00683F69" w:rsidRDefault="00132C21" w:rsidP="00683F69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0"/>
        <w:gridCol w:w="2790"/>
        <w:gridCol w:w="3955"/>
      </w:tblGrid>
      <w:tr w:rsidR="003808E7" w:rsidRPr="00572D22" w14:paraId="56CD505E" w14:textId="77777777" w:rsidTr="008524EE">
        <w:tc>
          <w:tcPr>
            <w:tcW w:w="2610" w:type="dxa"/>
            <w:tcBorders>
              <w:top w:val="nil"/>
              <w:left w:val="nil"/>
              <w:right w:val="nil"/>
            </w:tcBorders>
          </w:tcPr>
          <w:p w14:paraId="6FE99D31" w14:textId="1EB2121E" w:rsidR="003808E7" w:rsidRPr="00572D22" w:rsidRDefault="003808E7" w:rsidP="003808E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Image</w:t>
            </w:r>
          </w:p>
        </w:tc>
        <w:tc>
          <w:tcPr>
            <w:tcW w:w="2790" w:type="dxa"/>
            <w:tcBorders>
              <w:top w:val="nil"/>
              <w:left w:val="nil"/>
              <w:right w:val="nil"/>
            </w:tcBorders>
          </w:tcPr>
          <w:p w14:paraId="56CD505C" w14:textId="217B4B24" w:rsidR="003808E7" w:rsidRPr="00572D22" w:rsidRDefault="003808E7" w:rsidP="003808E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File Name</w:t>
            </w:r>
          </w:p>
        </w:tc>
        <w:tc>
          <w:tcPr>
            <w:tcW w:w="3955" w:type="dxa"/>
            <w:tcBorders>
              <w:top w:val="nil"/>
              <w:left w:val="nil"/>
              <w:right w:val="single" w:sz="4" w:space="0" w:color="auto"/>
            </w:tcBorders>
          </w:tcPr>
          <w:p w14:paraId="56CD505D" w14:textId="77777777" w:rsidR="003808E7" w:rsidRPr="00572D22" w:rsidRDefault="003808E7" w:rsidP="003808E7">
            <w:pPr>
              <w:rPr>
                <w:rFonts w:cstheme="minorHAnsi"/>
                <w:b/>
              </w:rPr>
            </w:pPr>
            <w:r w:rsidRPr="00572D22">
              <w:rPr>
                <w:rFonts w:cstheme="minorHAnsi"/>
                <w:b/>
              </w:rPr>
              <w:t>Caption</w:t>
            </w:r>
          </w:p>
        </w:tc>
      </w:tr>
      <w:tr w:rsidR="008A19AB" w14:paraId="08FB8C16" w14:textId="77777777" w:rsidTr="008524EE">
        <w:trPr>
          <w:trHeight w:val="1134"/>
        </w:trPr>
        <w:tc>
          <w:tcPr>
            <w:tcW w:w="2610" w:type="dxa"/>
          </w:tcPr>
          <w:p w14:paraId="6461BFC6" w14:textId="5BE9B5E7" w:rsidR="008A19AB" w:rsidRDefault="008A19AB" w:rsidP="00560A9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6BD522" wp14:editId="62852BD0">
                  <wp:extent cx="1478712" cy="914400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71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14:paraId="1507089E" w14:textId="6B40D5A8" w:rsidR="008A19AB" w:rsidRPr="00D40661" w:rsidRDefault="008A19AB" w:rsidP="00560A99">
            <w:pPr>
              <w:rPr>
                <w:rFonts w:cs="Segoe UI Light"/>
              </w:rPr>
            </w:pPr>
            <w:r w:rsidRPr="00D40661">
              <w:rPr>
                <w:rFonts w:cs="Segoe UI Light"/>
              </w:rPr>
              <w:t>BraunT3_H.JPG</w:t>
            </w:r>
          </w:p>
        </w:tc>
        <w:tc>
          <w:tcPr>
            <w:tcW w:w="3955" w:type="dxa"/>
          </w:tcPr>
          <w:p w14:paraId="49E24846" w14:textId="5F1CF634" w:rsidR="008A19AB" w:rsidRPr="00D40661" w:rsidRDefault="00D40661" w:rsidP="00560A99">
            <w:pPr>
              <w:rPr>
                <w:rFonts w:cs="Segoe UI Light"/>
              </w:rPr>
            </w:pPr>
            <w:r>
              <w:rPr>
                <w:rFonts w:cs="Segoe UI Light"/>
              </w:rPr>
              <w:t>Front view of the Braun T3 Transistor Radio.</w:t>
            </w:r>
          </w:p>
        </w:tc>
      </w:tr>
      <w:tr w:rsidR="00D96A52" w14:paraId="32142A7A" w14:textId="77777777" w:rsidTr="008524EE">
        <w:trPr>
          <w:trHeight w:val="1134"/>
        </w:trPr>
        <w:tc>
          <w:tcPr>
            <w:tcW w:w="2610" w:type="dxa"/>
          </w:tcPr>
          <w:p w14:paraId="3C4FB987" w14:textId="68F03D56" w:rsidR="00D96A52" w:rsidRDefault="00B81C24" w:rsidP="00560A99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83008C" wp14:editId="4DC49F79">
                  <wp:extent cx="1449168" cy="9144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16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14:paraId="598D4BD4" w14:textId="7B6A1ECC" w:rsidR="00D96A52" w:rsidRPr="00D40661" w:rsidRDefault="00D96A52" w:rsidP="00560A99">
            <w:pPr>
              <w:rPr>
                <w:rFonts w:cs="Segoe UI Light"/>
              </w:rPr>
            </w:pPr>
            <w:r w:rsidRPr="00D40661">
              <w:rPr>
                <w:rFonts w:cs="Segoe UI Light"/>
              </w:rPr>
              <w:t>BraunT3_2405.JPG</w:t>
            </w:r>
          </w:p>
        </w:tc>
        <w:tc>
          <w:tcPr>
            <w:tcW w:w="3955" w:type="dxa"/>
          </w:tcPr>
          <w:p w14:paraId="1CA2F16A" w14:textId="2334E823" w:rsidR="00D96A52" w:rsidRPr="00D40661" w:rsidRDefault="00801D78" w:rsidP="00560A99">
            <w:pPr>
              <w:rPr>
                <w:rFonts w:cs="Segoe UI Light"/>
              </w:rPr>
            </w:pPr>
            <w:r>
              <w:rPr>
                <w:rFonts w:cs="Segoe UI Light"/>
              </w:rPr>
              <w:t>Upper left quarter view of the Braun T3 Transistor Radio.</w:t>
            </w:r>
          </w:p>
        </w:tc>
      </w:tr>
      <w:tr w:rsidR="00BA34ED" w14:paraId="11CE0699" w14:textId="77777777" w:rsidTr="008524EE">
        <w:trPr>
          <w:trHeight w:val="1134"/>
        </w:trPr>
        <w:tc>
          <w:tcPr>
            <w:tcW w:w="2610" w:type="dxa"/>
          </w:tcPr>
          <w:p w14:paraId="26CD55B7" w14:textId="62E957B0" w:rsidR="00BA34ED" w:rsidRDefault="00BA34ED" w:rsidP="00560A9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D86798" wp14:editId="631603DE">
                  <wp:extent cx="1436038" cy="9144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03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14:paraId="2E5E1962" w14:textId="4F1C6136" w:rsidR="00BA34ED" w:rsidRPr="00D40661" w:rsidRDefault="00BA34ED" w:rsidP="00560A99">
            <w:pPr>
              <w:rPr>
                <w:rFonts w:cs="Segoe UI Light"/>
              </w:rPr>
            </w:pPr>
            <w:r w:rsidRPr="00D40661">
              <w:rPr>
                <w:rFonts w:cs="Segoe UI Light"/>
              </w:rPr>
              <w:t>BraunT3_2410.JPG</w:t>
            </w:r>
          </w:p>
        </w:tc>
        <w:tc>
          <w:tcPr>
            <w:tcW w:w="3955" w:type="dxa"/>
          </w:tcPr>
          <w:p w14:paraId="6B009E83" w14:textId="7B853ADB" w:rsidR="00BA34ED" w:rsidRPr="00D40661" w:rsidRDefault="00801D78" w:rsidP="00560A99">
            <w:pPr>
              <w:rPr>
                <w:rFonts w:cs="Segoe UI Light"/>
              </w:rPr>
            </w:pPr>
            <w:r>
              <w:rPr>
                <w:rFonts w:cs="Segoe UI Light"/>
              </w:rPr>
              <w:t xml:space="preserve">Side view of the Braun T3 </w:t>
            </w:r>
            <w:r w:rsidR="00C45CD5">
              <w:rPr>
                <w:rFonts w:cs="Segoe UI Light"/>
              </w:rPr>
              <w:t>Transistor Radio showing the recessed volume control.</w:t>
            </w:r>
          </w:p>
        </w:tc>
      </w:tr>
      <w:tr w:rsidR="00BA34ED" w14:paraId="25D45917" w14:textId="77777777" w:rsidTr="008524EE">
        <w:trPr>
          <w:trHeight w:val="1134"/>
        </w:trPr>
        <w:tc>
          <w:tcPr>
            <w:tcW w:w="2610" w:type="dxa"/>
          </w:tcPr>
          <w:p w14:paraId="02C992AE" w14:textId="19677DB0" w:rsidR="00BA34ED" w:rsidRDefault="00F27BEC" w:rsidP="00560A9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3AADF5" wp14:editId="1F748821">
                  <wp:extent cx="1371820" cy="9144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8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14:paraId="0A0CD6D6" w14:textId="3CDF2C94" w:rsidR="00BA34ED" w:rsidRPr="00D40661" w:rsidRDefault="00F27BEC" w:rsidP="00560A99">
            <w:pPr>
              <w:rPr>
                <w:rFonts w:cs="Segoe UI Light"/>
              </w:rPr>
            </w:pPr>
            <w:r w:rsidRPr="00D40661">
              <w:rPr>
                <w:rFonts w:cs="Segoe UI Light"/>
              </w:rPr>
              <w:t>BraunT3_2416.JPG</w:t>
            </w:r>
          </w:p>
        </w:tc>
        <w:tc>
          <w:tcPr>
            <w:tcW w:w="3955" w:type="dxa"/>
          </w:tcPr>
          <w:p w14:paraId="299A7702" w14:textId="6DEC1E38" w:rsidR="00BA34ED" w:rsidRPr="00D40661" w:rsidRDefault="00C45CD5" w:rsidP="00560A99">
            <w:pPr>
              <w:rPr>
                <w:rFonts w:cs="Segoe UI Light"/>
              </w:rPr>
            </w:pPr>
            <w:r>
              <w:rPr>
                <w:rFonts w:cs="Segoe UI Light"/>
              </w:rPr>
              <w:t>Back view of the Braun T3 Transistor Radio</w:t>
            </w:r>
          </w:p>
        </w:tc>
      </w:tr>
      <w:tr w:rsidR="00560A99" w14:paraId="56CD5064" w14:textId="77777777" w:rsidTr="008524EE">
        <w:trPr>
          <w:trHeight w:val="1134"/>
        </w:trPr>
        <w:tc>
          <w:tcPr>
            <w:tcW w:w="2610" w:type="dxa"/>
          </w:tcPr>
          <w:p w14:paraId="6F0C2F9B" w14:textId="28B424C4" w:rsidR="00560A99" w:rsidRPr="009F2BEA" w:rsidRDefault="00184C71" w:rsidP="00560A99">
            <w:pPr>
              <w:jc w:val="center"/>
              <w:rPr>
                <w:rFonts w:cs="Segoe UI Light"/>
              </w:rPr>
            </w:pPr>
            <w:r>
              <w:rPr>
                <w:noProof/>
              </w:rPr>
              <w:drawing>
                <wp:inline distT="0" distB="0" distL="0" distR="0" wp14:anchorId="581FE3D5" wp14:editId="43EEE8C1">
                  <wp:extent cx="807509" cy="9144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509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14:paraId="56CD5062" w14:textId="4E48DE35" w:rsidR="00560A99" w:rsidRPr="00D40661" w:rsidRDefault="00560A99" w:rsidP="00560A99">
            <w:pPr>
              <w:rPr>
                <w:rFonts w:cs="Segoe UI Light"/>
              </w:rPr>
            </w:pPr>
            <w:r w:rsidRPr="00D40661">
              <w:rPr>
                <w:rFonts w:cs="Segoe UI Light"/>
              </w:rPr>
              <w:t>BraunT3_V.JPG</w:t>
            </w:r>
          </w:p>
        </w:tc>
        <w:tc>
          <w:tcPr>
            <w:tcW w:w="3955" w:type="dxa"/>
          </w:tcPr>
          <w:p w14:paraId="56CD5063" w14:textId="585A4CDD" w:rsidR="00560A99" w:rsidRPr="00D40661" w:rsidRDefault="00C45CD5" w:rsidP="00560A99">
            <w:pPr>
              <w:rPr>
                <w:rFonts w:cs="Segoe UI Light"/>
              </w:rPr>
            </w:pPr>
            <w:r>
              <w:rPr>
                <w:rFonts w:cs="Segoe UI Light"/>
              </w:rPr>
              <w:t xml:space="preserve">Front view of the Braun T3 Transistor Radio rotated </w:t>
            </w:r>
            <w:r w:rsidR="00C07C48">
              <w:rPr>
                <w:rFonts w:cs="Segoe UI Light"/>
              </w:rPr>
              <w:t>90° clockwise.</w:t>
            </w:r>
          </w:p>
        </w:tc>
      </w:tr>
      <w:tr w:rsidR="00397A18" w14:paraId="7C2332E7" w14:textId="77777777" w:rsidTr="008524EE">
        <w:trPr>
          <w:trHeight w:val="1134"/>
        </w:trPr>
        <w:tc>
          <w:tcPr>
            <w:tcW w:w="2610" w:type="dxa"/>
          </w:tcPr>
          <w:p w14:paraId="2EB65F35" w14:textId="6E56ECD3" w:rsidR="00397A18" w:rsidRDefault="00622974" w:rsidP="00F27BE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9807A0" wp14:editId="05F5B098">
                  <wp:extent cx="1089320" cy="9144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3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14:paraId="256F3080" w14:textId="710EAE4A" w:rsidR="00397A18" w:rsidRPr="00D40661" w:rsidRDefault="00FA0C93" w:rsidP="00F27BEC">
            <w:pPr>
              <w:rPr>
                <w:rFonts w:cs="Segoe UI Light"/>
              </w:rPr>
            </w:pPr>
            <w:r w:rsidRPr="00FA0C93">
              <w:rPr>
                <w:rFonts w:cs="Segoe UI Light"/>
              </w:rPr>
              <w:t>T3+iPod.JPG</w:t>
            </w:r>
          </w:p>
        </w:tc>
        <w:tc>
          <w:tcPr>
            <w:tcW w:w="3955" w:type="dxa"/>
          </w:tcPr>
          <w:p w14:paraId="35A4537A" w14:textId="457B5A2D" w:rsidR="00397A18" w:rsidRDefault="00622974" w:rsidP="00F27BEC">
            <w:pPr>
              <w:rPr>
                <w:rFonts w:cs="Segoe UI Light"/>
              </w:rPr>
            </w:pPr>
            <w:r>
              <w:rPr>
                <w:rFonts w:cs="Segoe UI Light"/>
              </w:rPr>
              <w:t xml:space="preserve">Braun T3 radio, rotated onto its side, beside </w:t>
            </w:r>
            <w:r w:rsidR="009E425B">
              <w:rPr>
                <w:rFonts w:cs="Segoe UI Light"/>
              </w:rPr>
              <w:t>the 4</w:t>
            </w:r>
            <w:r w:rsidR="009E425B" w:rsidRPr="009E425B">
              <w:rPr>
                <w:rFonts w:cs="Segoe UI Light"/>
                <w:vertAlign w:val="superscript"/>
              </w:rPr>
              <w:t>th</w:t>
            </w:r>
            <w:r w:rsidR="009E425B">
              <w:rPr>
                <w:rFonts w:cs="Segoe UI Light"/>
              </w:rPr>
              <w:t xml:space="preserve"> generation iPod Classic, illustrating the common design </w:t>
            </w:r>
            <w:r w:rsidR="007771F4">
              <w:rPr>
                <w:rFonts w:cs="Segoe UI Light"/>
              </w:rPr>
              <w:t>language.</w:t>
            </w:r>
          </w:p>
        </w:tc>
      </w:tr>
      <w:tr w:rsidR="00F27BEC" w14:paraId="56CD5067" w14:textId="77777777" w:rsidTr="008524EE">
        <w:trPr>
          <w:trHeight w:val="1134"/>
        </w:trPr>
        <w:tc>
          <w:tcPr>
            <w:tcW w:w="2610" w:type="dxa"/>
          </w:tcPr>
          <w:p w14:paraId="00FC60CE" w14:textId="47F740A5" w:rsidR="00F27BEC" w:rsidRPr="009F2BEA" w:rsidRDefault="00F27BEC" w:rsidP="00F27BEC">
            <w:pPr>
              <w:jc w:val="center"/>
              <w:rPr>
                <w:rFonts w:cs="Segoe UI Light"/>
              </w:rPr>
            </w:pPr>
            <w:r>
              <w:rPr>
                <w:noProof/>
              </w:rPr>
              <w:drawing>
                <wp:inline distT="0" distB="0" distL="0" distR="0" wp14:anchorId="7377E3BD" wp14:editId="2AE7C4E7">
                  <wp:extent cx="568626" cy="914400"/>
                  <wp:effectExtent l="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2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14:paraId="56CD5065" w14:textId="211297B2" w:rsidR="00F27BEC" w:rsidRPr="00D40661" w:rsidRDefault="00F27BEC" w:rsidP="00F27BEC">
            <w:pPr>
              <w:rPr>
                <w:rFonts w:cs="Segoe UI Light"/>
              </w:rPr>
            </w:pPr>
            <w:r w:rsidRPr="00D40661">
              <w:rPr>
                <w:rFonts w:cs="Segoe UI Light"/>
              </w:rPr>
              <w:t>BraunT3_0011.JPG</w:t>
            </w:r>
          </w:p>
        </w:tc>
        <w:tc>
          <w:tcPr>
            <w:tcW w:w="3955" w:type="dxa"/>
          </w:tcPr>
          <w:p w14:paraId="56CD5066" w14:textId="006F7F1F" w:rsidR="00F27BEC" w:rsidRPr="00D40661" w:rsidRDefault="001D7767" w:rsidP="00F27BEC">
            <w:pPr>
              <w:rPr>
                <w:rFonts w:cs="Segoe UI Light"/>
              </w:rPr>
            </w:pPr>
            <w:r>
              <w:rPr>
                <w:rFonts w:cs="Segoe UI Light"/>
              </w:rPr>
              <w:t>Front view of the Braun T3 Transistor Radio rotated 90° clockwise, from right side.</w:t>
            </w:r>
          </w:p>
        </w:tc>
      </w:tr>
      <w:tr w:rsidR="00F27BEC" w14:paraId="56CD5073" w14:textId="77777777" w:rsidTr="008524EE">
        <w:trPr>
          <w:trHeight w:val="1134"/>
        </w:trPr>
        <w:tc>
          <w:tcPr>
            <w:tcW w:w="2610" w:type="dxa"/>
          </w:tcPr>
          <w:p w14:paraId="6A3508B1" w14:textId="7AD10C3D" w:rsidR="00F27BEC" w:rsidRPr="009F2BEA" w:rsidRDefault="00A87606" w:rsidP="00F27BEC">
            <w:pPr>
              <w:jc w:val="center"/>
              <w:rPr>
                <w:rFonts w:cs="Segoe UI Light"/>
              </w:rPr>
            </w:pPr>
            <w:r>
              <w:rPr>
                <w:noProof/>
              </w:rPr>
              <w:drawing>
                <wp:inline distT="0" distB="0" distL="0" distR="0" wp14:anchorId="2906AA97" wp14:editId="0A7EBE30">
                  <wp:extent cx="1383350" cy="914400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3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14:paraId="56CD5071" w14:textId="32360686" w:rsidR="00F27BEC" w:rsidRPr="00D40661" w:rsidRDefault="00F27BEC" w:rsidP="00F27BEC">
            <w:pPr>
              <w:rPr>
                <w:rFonts w:cs="Segoe UI Light"/>
              </w:rPr>
            </w:pPr>
            <w:r w:rsidRPr="00D40661">
              <w:rPr>
                <w:rFonts w:cs="Segoe UI Light"/>
              </w:rPr>
              <w:t>BraunT3_2427.JPG</w:t>
            </w:r>
          </w:p>
        </w:tc>
        <w:tc>
          <w:tcPr>
            <w:tcW w:w="3955" w:type="dxa"/>
          </w:tcPr>
          <w:p w14:paraId="56CD5072" w14:textId="654522D5" w:rsidR="00F27BEC" w:rsidRPr="00D40661" w:rsidRDefault="006F4C62" w:rsidP="00F27BEC">
            <w:pPr>
              <w:rPr>
                <w:rFonts w:cs="Segoe UI Light"/>
              </w:rPr>
            </w:pPr>
            <w:r>
              <w:rPr>
                <w:rFonts w:cs="Segoe UI Light"/>
              </w:rPr>
              <w:t>Overview of the interior electronics of the Braun T3 Transistor Radio.</w:t>
            </w:r>
          </w:p>
        </w:tc>
      </w:tr>
      <w:tr w:rsidR="00F27BEC" w14:paraId="56CD5076" w14:textId="77777777" w:rsidTr="008524EE">
        <w:trPr>
          <w:trHeight w:val="1134"/>
        </w:trPr>
        <w:tc>
          <w:tcPr>
            <w:tcW w:w="2610" w:type="dxa"/>
          </w:tcPr>
          <w:p w14:paraId="0B00A31C" w14:textId="3C1FC3C4" w:rsidR="00F27BEC" w:rsidRPr="009F2BEA" w:rsidRDefault="00A85361" w:rsidP="00F27BEC">
            <w:pPr>
              <w:jc w:val="center"/>
              <w:rPr>
                <w:rFonts w:cs="Segoe UI Light"/>
              </w:rPr>
            </w:pPr>
            <w:r>
              <w:rPr>
                <w:noProof/>
              </w:rPr>
              <w:drawing>
                <wp:inline distT="0" distB="0" distL="0" distR="0" wp14:anchorId="5661CA8A" wp14:editId="782D379D">
                  <wp:extent cx="1396896" cy="914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89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14:paraId="56CD5074" w14:textId="5DA4FDCC" w:rsidR="00F27BEC" w:rsidRPr="00D40661" w:rsidRDefault="00F27BEC" w:rsidP="00F27BEC">
            <w:pPr>
              <w:rPr>
                <w:rFonts w:cs="Segoe UI Light"/>
              </w:rPr>
            </w:pPr>
            <w:r w:rsidRPr="00D40661">
              <w:rPr>
                <w:rFonts w:cs="Segoe UI Light"/>
              </w:rPr>
              <w:t>BraunT3_2437.JPG</w:t>
            </w:r>
          </w:p>
        </w:tc>
        <w:tc>
          <w:tcPr>
            <w:tcW w:w="3955" w:type="dxa"/>
          </w:tcPr>
          <w:p w14:paraId="56CD5075" w14:textId="020897AB" w:rsidR="00F27BEC" w:rsidRPr="00D40661" w:rsidRDefault="00EE2A62" w:rsidP="00F27BEC">
            <w:pPr>
              <w:rPr>
                <w:rFonts w:cs="Segoe UI Light"/>
              </w:rPr>
            </w:pPr>
            <w:r>
              <w:rPr>
                <w:rFonts w:cs="Segoe UI Light"/>
              </w:rPr>
              <w:t>Close-up view of the interior electronics of the Braun T3 Transistor Radio</w:t>
            </w:r>
          </w:p>
        </w:tc>
      </w:tr>
      <w:tr w:rsidR="00F27BEC" w14:paraId="56CD5079" w14:textId="77777777" w:rsidTr="008524EE">
        <w:trPr>
          <w:trHeight w:val="1134"/>
        </w:trPr>
        <w:tc>
          <w:tcPr>
            <w:tcW w:w="2610" w:type="dxa"/>
          </w:tcPr>
          <w:p w14:paraId="4A6883BF" w14:textId="0A217EF0" w:rsidR="00F27BEC" w:rsidRPr="009F2BEA" w:rsidRDefault="00ED0237" w:rsidP="00F27BEC">
            <w:pPr>
              <w:jc w:val="center"/>
              <w:rPr>
                <w:rFonts w:cs="Segoe UI Light"/>
              </w:rPr>
            </w:pPr>
            <w:r>
              <w:rPr>
                <w:noProof/>
              </w:rPr>
              <w:drawing>
                <wp:inline distT="0" distB="0" distL="0" distR="0" wp14:anchorId="4B157ACD" wp14:editId="782F4AF3">
                  <wp:extent cx="706287" cy="914400"/>
                  <wp:effectExtent l="0" t="0" r="0" b="0"/>
                  <wp:docPr id="10" name="Picture 10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287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14:paraId="56CD5077" w14:textId="5BB8E303" w:rsidR="00F27BEC" w:rsidRPr="00D40661" w:rsidRDefault="007B1378" w:rsidP="00F27BEC">
            <w:pPr>
              <w:rPr>
                <w:rFonts w:cs="Segoe UI Light"/>
              </w:rPr>
            </w:pPr>
            <w:r w:rsidRPr="00D40661">
              <w:rPr>
                <w:rFonts w:cs="Segoe UI Light"/>
              </w:rPr>
              <w:t>BraunT3_Technical_Info.jpg</w:t>
            </w:r>
          </w:p>
        </w:tc>
        <w:tc>
          <w:tcPr>
            <w:tcW w:w="3955" w:type="dxa"/>
          </w:tcPr>
          <w:p w14:paraId="56CD5078" w14:textId="1CE5395A" w:rsidR="00F27BEC" w:rsidRPr="00D40661" w:rsidRDefault="000C7C61" w:rsidP="00F27BEC">
            <w:pPr>
              <w:rPr>
                <w:rFonts w:cs="Segoe UI Light"/>
              </w:rPr>
            </w:pPr>
            <w:r>
              <w:rPr>
                <w:rFonts w:cs="Segoe UI Light"/>
              </w:rPr>
              <w:t>Radio Museum w</w:t>
            </w:r>
            <w:r w:rsidR="00EE2A62">
              <w:rPr>
                <w:rFonts w:cs="Segoe UI Light"/>
              </w:rPr>
              <w:t xml:space="preserve">eb page with technical information </w:t>
            </w:r>
            <w:r w:rsidR="00C14BD1">
              <w:rPr>
                <w:rFonts w:cs="Segoe UI Light"/>
              </w:rPr>
              <w:t>of the Braun T3 Transistor Radio.  (Click on image to access web page.</w:t>
            </w:r>
            <w:r w:rsidR="00F27BEC" w:rsidRPr="00D40661">
              <w:rPr>
                <w:rFonts w:cs="Segoe UI Light"/>
              </w:rPr>
              <w:t xml:space="preserve"> </w:t>
            </w:r>
          </w:p>
        </w:tc>
      </w:tr>
    </w:tbl>
    <w:p w14:paraId="56CD507D" w14:textId="09EA8F33" w:rsidR="00E77F24" w:rsidRDefault="00E77F24" w:rsidP="00C95F22">
      <w:pPr>
        <w:rPr>
          <w:rFonts w:ascii="Times New Roman" w:hAnsi="Times New Roman" w:cs="Times New Roman"/>
        </w:rPr>
      </w:pPr>
    </w:p>
    <w:sectPr w:rsidR="00E77F24" w:rsidSect="006A3A05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D5A4AC" w14:textId="77777777" w:rsidR="00405D9E" w:rsidRDefault="00405D9E" w:rsidP="003B2FBA">
      <w:pPr>
        <w:spacing w:after="0" w:line="240" w:lineRule="auto"/>
      </w:pPr>
      <w:r>
        <w:separator/>
      </w:r>
    </w:p>
  </w:endnote>
  <w:endnote w:type="continuationSeparator" w:id="0">
    <w:p w14:paraId="761BE5B4" w14:textId="77777777" w:rsidR="00405D9E" w:rsidRDefault="00405D9E" w:rsidP="003B2FBA">
      <w:pPr>
        <w:spacing w:after="0" w:line="240" w:lineRule="auto"/>
      </w:pPr>
      <w:r>
        <w:continuationSeparator/>
      </w:r>
    </w:p>
  </w:endnote>
  <w:endnote w:type="continuationNotice" w:id="1">
    <w:p w14:paraId="1554E974" w14:textId="77777777" w:rsidR="00405D9E" w:rsidRDefault="00405D9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Geneva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5F7D6" w14:textId="77777777" w:rsidR="003B2FBA" w:rsidRDefault="003B2F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2D6CBF" w14:textId="77777777" w:rsidR="003B2FBA" w:rsidRDefault="003B2FB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BF7F10" w14:textId="77777777" w:rsidR="003B2FBA" w:rsidRDefault="003B2F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CD9B3A" w14:textId="77777777" w:rsidR="00405D9E" w:rsidRDefault="00405D9E" w:rsidP="003B2FBA">
      <w:pPr>
        <w:spacing w:after="0" w:line="240" w:lineRule="auto"/>
      </w:pPr>
      <w:r>
        <w:separator/>
      </w:r>
    </w:p>
  </w:footnote>
  <w:footnote w:type="continuationSeparator" w:id="0">
    <w:p w14:paraId="65AFC20E" w14:textId="77777777" w:rsidR="00405D9E" w:rsidRDefault="00405D9E" w:rsidP="003B2FBA">
      <w:pPr>
        <w:spacing w:after="0" w:line="240" w:lineRule="auto"/>
      </w:pPr>
      <w:r>
        <w:continuationSeparator/>
      </w:r>
    </w:p>
  </w:footnote>
  <w:footnote w:type="continuationNotice" w:id="1">
    <w:p w14:paraId="008F7D15" w14:textId="77777777" w:rsidR="00405D9E" w:rsidRDefault="00405D9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36C72A" w14:textId="77777777" w:rsidR="003B2FBA" w:rsidRDefault="003B2F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BAE8E3" w14:textId="77777777" w:rsidR="003B2FBA" w:rsidRDefault="003B2FB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067DCC" w14:textId="77777777" w:rsidR="003B2FBA" w:rsidRDefault="003B2F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4D2635"/>
    <w:multiLevelType w:val="multilevel"/>
    <w:tmpl w:val="0450A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DF0"/>
    <w:rsid w:val="0000431D"/>
    <w:rsid w:val="00015D3E"/>
    <w:rsid w:val="00033EDC"/>
    <w:rsid w:val="00054AD1"/>
    <w:rsid w:val="00061878"/>
    <w:rsid w:val="00066257"/>
    <w:rsid w:val="000815F5"/>
    <w:rsid w:val="00084940"/>
    <w:rsid w:val="00087B97"/>
    <w:rsid w:val="000B5C0A"/>
    <w:rsid w:val="000C7C61"/>
    <w:rsid w:val="000E2D5C"/>
    <w:rsid w:val="000F261A"/>
    <w:rsid w:val="000F63C1"/>
    <w:rsid w:val="0010710E"/>
    <w:rsid w:val="00122B32"/>
    <w:rsid w:val="00132C21"/>
    <w:rsid w:val="00137483"/>
    <w:rsid w:val="00147AB1"/>
    <w:rsid w:val="00155589"/>
    <w:rsid w:val="0017083F"/>
    <w:rsid w:val="001815BB"/>
    <w:rsid w:val="001829A4"/>
    <w:rsid w:val="00184C71"/>
    <w:rsid w:val="001A0F7B"/>
    <w:rsid w:val="001A168C"/>
    <w:rsid w:val="001B1626"/>
    <w:rsid w:val="001B21EC"/>
    <w:rsid w:val="001B27AD"/>
    <w:rsid w:val="001B7529"/>
    <w:rsid w:val="001C601F"/>
    <w:rsid w:val="001D557E"/>
    <w:rsid w:val="001D7767"/>
    <w:rsid w:val="00216F1D"/>
    <w:rsid w:val="00223974"/>
    <w:rsid w:val="00225CB8"/>
    <w:rsid w:val="00264E17"/>
    <w:rsid w:val="00270455"/>
    <w:rsid w:val="002813D8"/>
    <w:rsid w:val="002827DC"/>
    <w:rsid w:val="002873AF"/>
    <w:rsid w:val="002A5A5D"/>
    <w:rsid w:val="002B6BFF"/>
    <w:rsid w:val="002D0DC1"/>
    <w:rsid w:val="003043AC"/>
    <w:rsid w:val="00305C38"/>
    <w:rsid w:val="00314BC8"/>
    <w:rsid w:val="00321256"/>
    <w:rsid w:val="00321313"/>
    <w:rsid w:val="00322251"/>
    <w:rsid w:val="00326884"/>
    <w:rsid w:val="00341DA3"/>
    <w:rsid w:val="00347241"/>
    <w:rsid w:val="00347B4F"/>
    <w:rsid w:val="00350E3B"/>
    <w:rsid w:val="003514E4"/>
    <w:rsid w:val="003555ED"/>
    <w:rsid w:val="00374929"/>
    <w:rsid w:val="003808E7"/>
    <w:rsid w:val="00394FC3"/>
    <w:rsid w:val="00397A18"/>
    <w:rsid w:val="003A3787"/>
    <w:rsid w:val="003B0208"/>
    <w:rsid w:val="003B2FBA"/>
    <w:rsid w:val="003B3366"/>
    <w:rsid w:val="003C330A"/>
    <w:rsid w:val="003D2912"/>
    <w:rsid w:val="003F4440"/>
    <w:rsid w:val="00400FC2"/>
    <w:rsid w:val="00405D9E"/>
    <w:rsid w:val="00424EAC"/>
    <w:rsid w:val="004253F3"/>
    <w:rsid w:val="00443070"/>
    <w:rsid w:val="004444FE"/>
    <w:rsid w:val="00447495"/>
    <w:rsid w:val="00457AF7"/>
    <w:rsid w:val="00461E8B"/>
    <w:rsid w:val="004625C5"/>
    <w:rsid w:val="00473D50"/>
    <w:rsid w:val="004758B1"/>
    <w:rsid w:val="004A0622"/>
    <w:rsid w:val="004B0C58"/>
    <w:rsid w:val="004C5E1E"/>
    <w:rsid w:val="004C6A3A"/>
    <w:rsid w:val="004D6E60"/>
    <w:rsid w:val="004D7CD9"/>
    <w:rsid w:val="00502708"/>
    <w:rsid w:val="00504C94"/>
    <w:rsid w:val="00506F16"/>
    <w:rsid w:val="005141C8"/>
    <w:rsid w:val="005361CB"/>
    <w:rsid w:val="005526E1"/>
    <w:rsid w:val="00552FA8"/>
    <w:rsid w:val="00560A99"/>
    <w:rsid w:val="00562AE6"/>
    <w:rsid w:val="005708F7"/>
    <w:rsid w:val="0057454A"/>
    <w:rsid w:val="005775F3"/>
    <w:rsid w:val="00583044"/>
    <w:rsid w:val="0059392B"/>
    <w:rsid w:val="00593BC1"/>
    <w:rsid w:val="005C5A9F"/>
    <w:rsid w:val="005D6FA6"/>
    <w:rsid w:val="005E2363"/>
    <w:rsid w:val="005E52D0"/>
    <w:rsid w:val="00601BB5"/>
    <w:rsid w:val="0060227F"/>
    <w:rsid w:val="00607ADA"/>
    <w:rsid w:val="00615907"/>
    <w:rsid w:val="00621172"/>
    <w:rsid w:val="00622974"/>
    <w:rsid w:val="0063052C"/>
    <w:rsid w:val="00683F69"/>
    <w:rsid w:val="006A18C8"/>
    <w:rsid w:val="006A3A05"/>
    <w:rsid w:val="006D192E"/>
    <w:rsid w:val="006E76E7"/>
    <w:rsid w:val="006F4C62"/>
    <w:rsid w:val="0071694F"/>
    <w:rsid w:val="007229E9"/>
    <w:rsid w:val="007263B9"/>
    <w:rsid w:val="00731CBE"/>
    <w:rsid w:val="007455DF"/>
    <w:rsid w:val="00750708"/>
    <w:rsid w:val="00761096"/>
    <w:rsid w:val="00770760"/>
    <w:rsid w:val="007771F4"/>
    <w:rsid w:val="00786B1D"/>
    <w:rsid w:val="0078730A"/>
    <w:rsid w:val="00793576"/>
    <w:rsid w:val="00796249"/>
    <w:rsid w:val="007B1378"/>
    <w:rsid w:val="007C0625"/>
    <w:rsid w:val="007C656B"/>
    <w:rsid w:val="007E0A79"/>
    <w:rsid w:val="007E3CA1"/>
    <w:rsid w:val="00801AB0"/>
    <w:rsid w:val="00801D78"/>
    <w:rsid w:val="008345C8"/>
    <w:rsid w:val="008524EE"/>
    <w:rsid w:val="008749AA"/>
    <w:rsid w:val="0089162F"/>
    <w:rsid w:val="008A19AB"/>
    <w:rsid w:val="008A5ADE"/>
    <w:rsid w:val="008C5607"/>
    <w:rsid w:val="008E0740"/>
    <w:rsid w:val="008E329E"/>
    <w:rsid w:val="009244F1"/>
    <w:rsid w:val="00930C52"/>
    <w:rsid w:val="00934676"/>
    <w:rsid w:val="00941DC2"/>
    <w:rsid w:val="00942098"/>
    <w:rsid w:val="0096257E"/>
    <w:rsid w:val="009A2788"/>
    <w:rsid w:val="009A3CCB"/>
    <w:rsid w:val="009A422E"/>
    <w:rsid w:val="009B3F7E"/>
    <w:rsid w:val="009B493E"/>
    <w:rsid w:val="009C5616"/>
    <w:rsid w:val="009D00F1"/>
    <w:rsid w:val="009E425B"/>
    <w:rsid w:val="009F2BEA"/>
    <w:rsid w:val="009F4B0E"/>
    <w:rsid w:val="009F7C1E"/>
    <w:rsid w:val="00A05FEB"/>
    <w:rsid w:val="00A10236"/>
    <w:rsid w:val="00A1484D"/>
    <w:rsid w:val="00A14C57"/>
    <w:rsid w:val="00A255E0"/>
    <w:rsid w:val="00A26920"/>
    <w:rsid w:val="00A40455"/>
    <w:rsid w:val="00A42B86"/>
    <w:rsid w:val="00A53C86"/>
    <w:rsid w:val="00A7125F"/>
    <w:rsid w:val="00A74B78"/>
    <w:rsid w:val="00A7724A"/>
    <w:rsid w:val="00A81FD7"/>
    <w:rsid w:val="00A84761"/>
    <w:rsid w:val="00A847F2"/>
    <w:rsid w:val="00A85361"/>
    <w:rsid w:val="00A85A2D"/>
    <w:rsid w:val="00A87606"/>
    <w:rsid w:val="00AA6D63"/>
    <w:rsid w:val="00AC36EC"/>
    <w:rsid w:val="00AD1D1E"/>
    <w:rsid w:val="00AF1DF0"/>
    <w:rsid w:val="00B0768E"/>
    <w:rsid w:val="00B25054"/>
    <w:rsid w:val="00B272DE"/>
    <w:rsid w:val="00B33210"/>
    <w:rsid w:val="00B34B16"/>
    <w:rsid w:val="00B412DC"/>
    <w:rsid w:val="00B421E2"/>
    <w:rsid w:val="00B42E80"/>
    <w:rsid w:val="00B43841"/>
    <w:rsid w:val="00B43D6D"/>
    <w:rsid w:val="00B45EB8"/>
    <w:rsid w:val="00B45FCB"/>
    <w:rsid w:val="00B63A62"/>
    <w:rsid w:val="00B67948"/>
    <w:rsid w:val="00B76A51"/>
    <w:rsid w:val="00B81C24"/>
    <w:rsid w:val="00B904E7"/>
    <w:rsid w:val="00B94422"/>
    <w:rsid w:val="00B96407"/>
    <w:rsid w:val="00B97CF0"/>
    <w:rsid w:val="00BA34ED"/>
    <w:rsid w:val="00BB2862"/>
    <w:rsid w:val="00BC24FE"/>
    <w:rsid w:val="00BD09B9"/>
    <w:rsid w:val="00BF35AD"/>
    <w:rsid w:val="00C07C48"/>
    <w:rsid w:val="00C14BD1"/>
    <w:rsid w:val="00C17641"/>
    <w:rsid w:val="00C21A31"/>
    <w:rsid w:val="00C246DD"/>
    <w:rsid w:val="00C336A9"/>
    <w:rsid w:val="00C36000"/>
    <w:rsid w:val="00C40C2A"/>
    <w:rsid w:val="00C45CD5"/>
    <w:rsid w:val="00C55A0C"/>
    <w:rsid w:val="00C56776"/>
    <w:rsid w:val="00C57180"/>
    <w:rsid w:val="00C60273"/>
    <w:rsid w:val="00C606C3"/>
    <w:rsid w:val="00C62848"/>
    <w:rsid w:val="00C90EFD"/>
    <w:rsid w:val="00C94DE5"/>
    <w:rsid w:val="00C95F22"/>
    <w:rsid w:val="00C96AA3"/>
    <w:rsid w:val="00CA7D7C"/>
    <w:rsid w:val="00CB110C"/>
    <w:rsid w:val="00CC2FBB"/>
    <w:rsid w:val="00CD512D"/>
    <w:rsid w:val="00CD7420"/>
    <w:rsid w:val="00CF2CD9"/>
    <w:rsid w:val="00CF3383"/>
    <w:rsid w:val="00CF33B9"/>
    <w:rsid w:val="00D04241"/>
    <w:rsid w:val="00D0437F"/>
    <w:rsid w:val="00D1000B"/>
    <w:rsid w:val="00D1588B"/>
    <w:rsid w:val="00D15BCB"/>
    <w:rsid w:val="00D26C5D"/>
    <w:rsid w:val="00D32C63"/>
    <w:rsid w:val="00D40661"/>
    <w:rsid w:val="00D44AEA"/>
    <w:rsid w:val="00D52FDB"/>
    <w:rsid w:val="00D54F2F"/>
    <w:rsid w:val="00D67ECB"/>
    <w:rsid w:val="00D96A52"/>
    <w:rsid w:val="00DC046A"/>
    <w:rsid w:val="00DC7B6A"/>
    <w:rsid w:val="00DE31FE"/>
    <w:rsid w:val="00DF0043"/>
    <w:rsid w:val="00E0009E"/>
    <w:rsid w:val="00E01CD5"/>
    <w:rsid w:val="00E0292C"/>
    <w:rsid w:val="00E13C63"/>
    <w:rsid w:val="00E13E8C"/>
    <w:rsid w:val="00E14B2F"/>
    <w:rsid w:val="00E44E32"/>
    <w:rsid w:val="00E6124D"/>
    <w:rsid w:val="00E649CC"/>
    <w:rsid w:val="00E76CBA"/>
    <w:rsid w:val="00E77F24"/>
    <w:rsid w:val="00E80738"/>
    <w:rsid w:val="00E80AD9"/>
    <w:rsid w:val="00E859CF"/>
    <w:rsid w:val="00E93FDC"/>
    <w:rsid w:val="00EB2880"/>
    <w:rsid w:val="00EB6F1A"/>
    <w:rsid w:val="00EC2480"/>
    <w:rsid w:val="00EC4609"/>
    <w:rsid w:val="00EC68B7"/>
    <w:rsid w:val="00ED0237"/>
    <w:rsid w:val="00ED0969"/>
    <w:rsid w:val="00ED58D5"/>
    <w:rsid w:val="00EE2A62"/>
    <w:rsid w:val="00EE428A"/>
    <w:rsid w:val="00EF10C2"/>
    <w:rsid w:val="00EF144C"/>
    <w:rsid w:val="00EF2455"/>
    <w:rsid w:val="00EF55EA"/>
    <w:rsid w:val="00F27BEC"/>
    <w:rsid w:val="00F4388C"/>
    <w:rsid w:val="00F45DCD"/>
    <w:rsid w:val="00F96B90"/>
    <w:rsid w:val="00FA0C93"/>
    <w:rsid w:val="00FD604A"/>
    <w:rsid w:val="00FD6381"/>
    <w:rsid w:val="00FE4C51"/>
    <w:rsid w:val="00FF23C6"/>
    <w:rsid w:val="50CEC803"/>
    <w:rsid w:val="6AE1B6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CD5045"/>
  <w15:docId w15:val="{228FC910-D923-40A6-B413-93DD7B424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3C86"/>
    <w:rPr>
      <w:rFonts w:ascii="Segoe UI Light" w:hAnsi="Segoe UI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43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5C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49A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2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84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345C8"/>
    <w:pPr>
      <w:ind w:left="720"/>
      <w:contextualSpacing/>
    </w:pPr>
  </w:style>
  <w:style w:type="table" w:styleId="TableGrid">
    <w:name w:val="Table Grid"/>
    <w:basedOn w:val="TableNormal"/>
    <w:uiPriority w:val="59"/>
    <w:rsid w:val="00132C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043A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vspan1">
    <w:name w:val="navspan1"/>
    <w:basedOn w:val="DefaultParagraphFont"/>
    <w:rsid w:val="00B96407"/>
    <w:rPr>
      <w:color w:val="CCCCCC"/>
    </w:rPr>
  </w:style>
  <w:style w:type="paragraph" w:customStyle="1" w:styleId="Heroimage">
    <w:name w:val="Hero image"/>
    <w:basedOn w:val="Normal"/>
    <w:autoRedefine/>
    <w:qFormat/>
    <w:rsid w:val="00084940"/>
    <w:pPr>
      <w:pBdr>
        <w:bottom w:val="single" w:sz="2" w:space="25" w:color="auto"/>
      </w:pBdr>
      <w:spacing w:before="360" w:after="600"/>
      <w:jc w:val="center"/>
    </w:pPr>
    <w:rPr>
      <w:rFonts w:ascii="Helvetica" w:hAnsi="Helvetica" w:cs="Arial"/>
      <w:noProof/>
      <w:color w:val="333333"/>
      <w:sz w:val="21"/>
      <w:szCs w:val="2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3044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3B2F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2FBA"/>
  </w:style>
  <w:style w:type="paragraph" w:styleId="Footer">
    <w:name w:val="footer"/>
    <w:basedOn w:val="Normal"/>
    <w:link w:val="FooterChar"/>
    <w:uiPriority w:val="99"/>
    <w:unhideWhenUsed/>
    <w:rsid w:val="003B2F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2FBA"/>
  </w:style>
  <w:style w:type="character" w:customStyle="1" w:styleId="branfordStyle">
    <w:name w:val="branfordStyle"/>
    <w:basedOn w:val="DefaultParagraphFont"/>
    <w:hidden/>
    <w:rsid w:val="007263B9"/>
    <w:rPr>
      <w:shd w:val="clear" w:color="auto" w:fill="EFEFEF"/>
    </w:rPr>
  </w:style>
  <w:style w:type="character" w:styleId="UnresolvedMention">
    <w:name w:val="Unresolved Mention"/>
    <w:basedOn w:val="DefaultParagraphFont"/>
    <w:uiPriority w:val="99"/>
    <w:semiHidden/>
    <w:unhideWhenUsed/>
    <w:rsid w:val="004D6E6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5CB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FootnoteText">
    <w:name w:val="footnote text"/>
    <w:basedOn w:val="Normal"/>
    <w:link w:val="FootnoteTextChar"/>
    <w:uiPriority w:val="99"/>
    <w:unhideWhenUsed/>
    <w:rsid w:val="00225CB8"/>
    <w:pPr>
      <w:spacing w:after="0" w:line="240" w:lineRule="auto"/>
    </w:pPr>
    <w:rPr>
      <w:rFonts w:ascii="Calibri" w:hAnsi="Calibri" w:cs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25CB8"/>
    <w:rPr>
      <w:rFonts w:ascii="Calibri" w:hAnsi="Calibri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225CB8"/>
    <w:rPr>
      <w:vertAlign w:val="superscript"/>
    </w:rPr>
  </w:style>
  <w:style w:type="paragraph" w:styleId="NormalWeb">
    <w:name w:val="Normal (Web)"/>
    <w:basedOn w:val="Normal"/>
    <w:uiPriority w:val="99"/>
    <w:unhideWhenUsed/>
    <w:rsid w:val="00225CB8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473D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27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37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56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9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064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61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62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71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12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0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82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68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35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7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273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4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6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21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1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9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92407">
              <w:marLeft w:val="0"/>
              <w:marRight w:val="0"/>
              <w:marTop w:val="0"/>
              <w:marBottom w:val="0"/>
              <w:divBdr>
                <w:top w:val="single" w:sz="6" w:space="0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12678">
                  <w:marLeft w:val="225"/>
                  <w:marRight w:val="225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DDDDDD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3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8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90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4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68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search.microsoft.com/en-us/um/people/bibuxton/buxtoncollection/default.aspx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4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theme" Target="theme/theme1.xml"/><Relationship Id="rId7" Type="http://schemas.openxmlformats.org/officeDocument/2006/relationships/image" Target="NULL" TargetMode="External"/><Relationship Id="rId12" Type="http://schemas.openxmlformats.org/officeDocument/2006/relationships/hyperlink" Target="http://research.microsoft.com/en-us/um/people/bibuxton/buxtoncollection/contact.aspx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s://www.radiomuseum.org/r/braun_transistor_3_t3.html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esearch.microsoft.com/en-us/um/people/bibuxton/buxtoncollection/acknowledgements.aspx" TargetMode="External"/><Relationship Id="rId24" Type="http://schemas.openxmlformats.org/officeDocument/2006/relationships/image" Target="media/image10.jpe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://www.radiomuseum.org/r/braun_transistor_3_t3.html" TargetMode="External"/><Relationship Id="rId23" Type="http://schemas.openxmlformats.org/officeDocument/2006/relationships/image" Target="media/image9.jpeg"/><Relationship Id="rId28" Type="http://schemas.openxmlformats.org/officeDocument/2006/relationships/header" Target="header2.xml"/><Relationship Id="rId10" Type="http://schemas.openxmlformats.org/officeDocument/2006/relationships/hyperlink" Target="http://research.microsoft.com/en-us/um/people/bibuxton/buxtoncollection/browse.aspx" TargetMode="External"/><Relationship Id="rId19" Type="http://schemas.openxmlformats.org/officeDocument/2006/relationships/image" Target="media/image5.jpe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://research.microsoft.com/en-us/um/people/bibuxton/buxtoncollection/default.aspx" TargetMode="External"/><Relationship Id="rId14" Type="http://schemas.microsoft.com/office/2007/relationships/hdphoto" Target="media/hdphoto1.wdp"/><Relationship Id="rId22" Type="http://schemas.openxmlformats.org/officeDocument/2006/relationships/image" Target="media/image8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</Pages>
  <Words>484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Buxton</dc:creator>
  <cp:keywords/>
  <dc:description/>
  <cp:lastModifiedBy>Schicke, Tyler</cp:lastModifiedBy>
  <cp:revision>2</cp:revision>
  <dcterms:created xsi:type="dcterms:W3CDTF">2018-04-03T19:34:00Z</dcterms:created>
  <dcterms:modified xsi:type="dcterms:W3CDTF">2019-07-27T18:17:00Z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bibuxton@microsoft.com</vt:lpwstr>
  </property>
  <property fmtid="{D5CDD505-2E9C-101B-9397-08002B2CF9AE}" pid="5" name="MSIP_Label_f42aa342-8706-4288-bd11-ebb85995028c_SetDate">
    <vt:lpwstr>2017-12-28T22:31:19.6457414Z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