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CD5045" w14:textId="77777777" w:rsidR="00B96407" w:rsidRPr="00B96407" w:rsidRDefault="00673F17" w:rsidP="00601BB5">
      <w:pPr>
        <w:shd w:val="clear" w:color="auto" w:fill="FFFFFF"/>
        <w:rPr>
          <w:rFonts w:ascii="Segoe UI" w:hAnsi="Segoe UI" w:cs="Segoe UI"/>
          <w:color w:val="333333"/>
          <w:spacing w:val="45"/>
          <w:sz w:val="18"/>
        </w:rPr>
      </w:pPr>
      <w:hyperlink r:id="rId5" w:history="1">
        <w:r w:rsidR="00B96407" w:rsidRPr="00B96407">
          <w:rPr>
            <w:rFonts w:ascii="Segoe UI" w:hAnsi="Segoe UI" w:cs="Segoe UI"/>
            <w:color w:val="AAAAAA"/>
            <w:spacing w:val="45"/>
            <w:sz w:val="48"/>
            <w:szCs w:val="54"/>
          </w:rPr>
          <w:t>BUXTON COLLECTION</w:t>
        </w:r>
      </w:hyperlink>
    </w:p>
    <w:p w14:paraId="56CD5046" w14:textId="77777777" w:rsidR="00B96407" w:rsidRPr="00601BB5" w:rsidRDefault="00673F17" w:rsidP="00601BB5">
      <w:pPr>
        <w:pBdr>
          <w:top w:val="single" w:sz="2" w:space="6" w:color="auto"/>
          <w:bottom w:val="single" w:sz="2" w:space="6" w:color="auto"/>
        </w:pBdr>
        <w:rPr>
          <w:rFonts w:ascii="Segoe UI Light" w:hAnsi="Segoe UI Light" w:cs="Segoe UI Light"/>
          <w:color w:val="0D0D0D" w:themeColor="text1" w:themeTint="F2"/>
          <w:szCs w:val="23"/>
        </w:rPr>
      </w:pPr>
      <w:hyperlink r:id="rId6" w:history="1">
        <w:r w:rsidR="00B96407" w:rsidRPr="00601BB5">
          <w:rPr>
            <w:rStyle w:val="Hyperlink"/>
            <w:rFonts w:ascii="Segoe UI Light" w:hAnsi="Segoe UI Light" w:cs="Segoe UI Light"/>
            <w:color w:val="0D0D0D" w:themeColor="text1" w:themeTint="F2"/>
            <w:szCs w:val="23"/>
            <w:u w:val="none"/>
          </w:rPr>
          <w:t>home</w:t>
        </w:r>
      </w:hyperlink>
      <w:r w:rsidR="006A3A05" w:rsidRPr="00601BB5">
        <w:rPr>
          <w:rFonts w:ascii="Segoe UI Light" w:hAnsi="Segoe UI Light" w:cs="Segoe UI Light"/>
          <w:color w:val="0D0D0D" w:themeColor="text1" w:themeTint="F2"/>
          <w:szCs w:val="23"/>
        </w:rPr>
        <w:t xml:space="preserve">  </w:t>
      </w:r>
      <w:r w:rsidR="00B96407" w:rsidRPr="00601BB5">
        <w:rPr>
          <w:rFonts w:ascii="Segoe UI Light" w:hAnsi="Segoe UI Light" w:cs="Segoe UI Light"/>
          <w:color w:val="0D0D0D" w:themeColor="text1" w:themeTint="F2"/>
          <w:szCs w:val="23"/>
        </w:rPr>
        <w:t xml:space="preserve"> </w:t>
      </w:r>
      <w:r w:rsidR="00B96407" w:rsidRPr="00601BB5">
        <w:rPr>
          <w:rStyle w:val="navspan1"/>
          <w:rFonts w:ascii="Segoe UI Light" w:hAnsi="Segoe UI Light" w:cs="Segoe UI Light"/>
          <w:color w:val="0D0D0D" w:themeColor="text1" w:themeTint="F2"/>
          <w:szCs w:val="23"/>
        </w:rPr>
        <w:t>|</w:t>
      </w:r>
      <w:r w:rsidR="00B96407" w:rsidRPr="00601BB5">
        <w:rPr>
          <w:rFonts w:ascii="Segoe UI Light" w:hAnsi="Segoe UI Light" w:cs="Segoe UI Light"/>
          <w:color w:val="0D0D0D" w:themeColor="text1" w:themeTint="F2"/>
          <w:szCs w:val="23"/>
        </w:rPr>
        <w:t xml:space="preserve"> </w:t>
      </w:r>
      <w:r w:rsidR="006A3A05" w:rsidRPr="00601BB5">
        <w:rPr>
          <w:rFonts w:ascii="Segoe UI Light" w:hAnsi="Segoe UI Light" w:cs="Segoe UI Light"/>
          <w:color w:val="0D0D0D" w:themeColor="text1" w:themeTint="F2"/>
          <w:szCs w:val="23"/>
        </w:rPr>
        <w:t xml:space="preserve">  </w:t>
      </w:r>
      <w:hyperlink r:id="rId7" w:history="1">
        <w:r w:rsidR="00B96407" w:rsidRPr="00601BB5">
          <w:rPr>
            <w:rStyle w:val="Hyperlink"/>
            <w:rFonts w:ascii="Segoe UI Light" w:hAnsi="Segoe UI Light" w:cs="Segoe UI Light"/>
            <w:color w:val="0D0D0D" w:themeColor="text1" w:themeTint="F2"/>
            <w:szCs w:val="23"/>
            <w:u w:val="none"/>
          </w:rPr>
          <w:t>explore</w:t>
        </w:r>
      </w:hyperlink>
      <w:r w:rsidR="006A3A05" w:rsidRPr="00601BB5">
        <w:rPr>
          <w:rFonts w:ascii="Segoe UI Light" w:hAnsi="Segoe UI Light" w:cs="Segoe UI Light"/>
          <w:color w:val="0D0D0D" w:themeColor="text1" w:themeTint="F2"/>
          <w:szCs w:val="23"/>
        </w:rPr>
        <w:t xml:space="preserve">  </w:t>
      </w:r>
      <w:r w:rsidR="00B96407" w:rsidRPr="00601BB5">
        <w:rPr>
          <w:rFonts w:ascii="Segoe UI Light" w:hAnsi="Segoe UI Light" w:cs="Segoe UI Light"/>
          <w:color w:val="0D0D0D" w:themeColor="text1" w:themeTint="F2"/>
          <w:szCs w:val="23"/>
        </w:rPr>
        <w:t xml:space="preserve"> </w:t>
      </w:r>
      <w:r w:rsidR="00B96407" w:rsidRPr="00601BB5">
        <w:rPr>
          <w:rStyle w:val="navspan1"/>
          <w:rFonts w:ascii="Segoe UI Light" w:hAnsi="Segoe UI Light" w:cs="Segoe UI Light"/>
          <w:color w:val="0D0D0D" w:themeColor="text1" w:themeTint="F2"/>
          <w:szCs w:val="23"/>
        </w:rPr>
        <w:t>|</w:t>
      </w:r>
      <w:r w:rsidR="00B96407" w:rsidRPr="00601BB5">
        <w:rPr>
          <w:rFonts w:ascii="Segoe UI Light" w:hAnsi="Segoe UI Light" w:cs="Segoe UI Light"/>
          <w:color w:val="0D0D0D" w:themeColor="text1" w:themeTint="F2"/>
          <w:szCs w:val="23"/>
        </w:rPr>
        <w:t xml:space="preserve"> </w:t>
      </w:r>
      <w:r w:rsidR="006A3A05" w:rsidRPr="00601BB5">
        <w:rPr>
          <w:rFonts w:ascii="Segoe UI Light" w:hAnsi="Segoe UI Light" w:cs="Segoe UI Light"/>
          <w:color w:val="0D0D0D" w:themeColor="text1" w:themeTint="F2"/>
          <w:szCs w:val="23"/>
        </w:rPr>
        <w:t xml:space="preserve">  </w:t>
      </w:r>
      <w:hyperlink r:id="rId8" w:history="1">
        <w:r w:rsidR="00B96407" w:rsidRPr="00601BB5">
          <w:rPr>
            <w:rStyle w:val="Hyperlink"/>
            <w:rFonts w:ascii="Segoe UI Light" w:hAnsi="Segoe UI Light" w:cs="Segoe UI Light"/>
            <w:color w:val="0D0D0D" w:themeColor="text1" w:themeTint="F2"/>
            <w:szCs w:val="23"/>
            <w:u w:val="none"/>
          </w:rPr>
          <w:t>about</w:t>
        </w:r>
      </w:hyperlink>
      <w:r w:rsidR="006A3A05" w:rsidRPr="00601BB5">
        <w:rPr>
          <w:rFonts w:ascii="Segoe UI Light" w:hAnsi="Segoe UI Light" w:cs="Segoe UI Light"/>
          <w:color w:val="0D0D0D" w:themeColor="text1" w:themeTint="F2"/>
          <w:szCs w:val="23"/>
        </w:rPr>
        <w:t xml:space="preserve">  </w:t>
      </w:r>
      <w:r w:rsidR="00B96407" w:rsidRPr="00601BB5">
        <w:rPr>
          <w:rFonts w:ascii="Segoe UI Light" w:hAnsi="Segoe UI Light" w:cs="Segoe UI Light"/>
          <w:color w:val="0D0D0D" w:themeColor="text1" w:themeTint="F2"/>
          <w:szCs w:val="23"/>
        </w:rPr>
        <w:t xml:space="preserve"> </w:t>
      </w:r>
      <w:r w:rsidR="00B96407" w:rsidRPr="00601BB5">
        <w:rPr>
          <w:rStyle w:val="navspan1"/>
          <w:rFonts w:ascii="Segoe UI Light" w:hAnsi="Segoe UI Light" w:cs="Segoe UI Light"/>
          <w:color w:val="0D0D0D" w:themeColor="text1" w:themeTint="F2"/>
          <w:szCs w:val="23"/>
        </w:rPr>
        <w:t>|</w:t>
      </w:r>
      <w:r w:rsidR="00B96407" w:rsidRPr="00601BB5">
        <w:rPr>
          <w:rFonts w:ascii="Segoe UI Light" w:hAnsi="Segoe UI Light" w:cs="Segoe UI Light"/>
          <w:color w:val="0D0D0D" w:themeColor="text1" w:themeTint="F2"/>
          <w:szCs w:val="23"/>
        </w:rPr>
        <w:t xml:space="preserve"> </w:t>
      </w:r>
      <w:r w:rsidR="006A3A05" w:rsidRPr="00601BB5">
        <w:rPr>
          <w:rFonts w:ascii="Segoe UI Light" w:hAnsi="Segoe UI Light" w:cs="Segoe UI Light"/>
          <w:color w:val="0D0D0D" w:themeColor="text1" w:themeTint="F2"/>
          <w:szCs w:val="23"/>
        </w:rPr>
        <w:t xml:space="preserve">  </w:t>
      </w:r>
      <w:hyperlink r:id="rId9" w:history="1">
        <w:r w:rsidR="00601BB5" w:rsidRPr="00601BB5">
          <w:rPr>
            <w:rStyle w:val="Hyperlink"/>
            <w:rFonts w:ascii="Segoe UI Light" w:hAnsi="Segoe UI Light" w:cs="Segoe UI Light"/>
            <w:color w:val="0D0D0D" w:themeColor="text1" w:themeTint="F2"/>
            <w:szCs w:val="23"/>
            <w:u w:val="none"/>
          </w:rPr>
          <w:t>acknowledgments</w:t>
        </w:r>
      </w:hyperlink>
      <w:r w:rsidR="006A3A05" w:rsidRPr="00601BB5">
        <w:rPr>
          <w:rFonts w:ascii="Segoe UI Light" w:hAnsi="Segoe UI Light" w:cs="Segoe UI Light"/>
          <w:color w:val="0D0D0D" w:themeColor="text1" w:themeTint="F2"/>
          <w:szCs w:val="23"/>
        </w:rPr>
        <w:t xml:space="preserve">  </w:t>
      </w:r>
      <w:r w:rsidR="00B96407" w:rsidRPr="00601BB5">
        <w:rPr>
          <w:rFonts w:ascii="Segoe UI Light" w:hAnsi="Segoe UI Light" w:cs="Segoe UI Light"/>
          <w:color w:val="0D0D0D" w:themeColor="text1" w:themeTint="F2"/>
          <w:szCs w:val="23"/>
        </w:rPr>
        <w:t xml:space="preserve"> </w:t>
      </w:r>
      <w:r w:rsidR="00B96407" w:rsidRPr="00601BB5">
        <w:rPr>
          <w:rStyle w:val="navspan1"/>
          <w:rFonts w:ascii="Segoe UI Light" w:hAnsi="Segoe UI Light" w:cs="Segoe UI Light"/>
          <w:color w:val="0D0D0D" w:themeColor="text1" w:themeTint="F2"/>
          <w:szCs w:val="23"/>
        </w:rPr>
        <w:t>|</w:t>
      </w:r>
      <w:r w:rsidR="00B96407" w:rsidRPr="00601BB5">
        <w:rPr>
          <w:rFonts w:ascii="Segoe UI Light" w:hAnsi="Segoe UI Light" w:cs="Segoe UI Light"/>
          <w:color w:val="0D0D0D" w:themeColor="text1" w:themeTint="F2"/>
          <w:szCs w:val="23"/>
        </w:rPr>
        <w:t xml:space="preserve"> </w:t>
      </w:r>
      <w:r w:rsidR="006A3A05" w:rsidRPr="00601BB5">
        <w:rPr>
          <w:rFonts w:ascii="Segoe UI Light" w:hAnsi="Segoe UI Light" w:cs="Segoe UI Light"/>
          <w:color w:val="0D0D0D" w:themeColor="text1" w:themeTint="F2"/>
          <w:szCs w:val="23"/>
        </w:rPr>
        <w:t xml:space="preserve">  </w:t>
      </w:r>
      <w:hyperlink r:id="rId10" w:history="1">
        <w:r w:rsidR="00B96407" w:rsidRPr="00601BB5">
          <w:rPr>
            <w:rStyle w:val="Hyperlink"/>
            <w:rFonts w:ascii="Segoe UI Light" w:hAnsi="Segoe UI Light" w:cs="Segoe UI Light"/>
            <w:color w:val="0D0D0D" w:themeColor="text1" w:themeTint="F2"/>
            <w:szCs w:val="23"/>
            <w:u w:val="none"/>
          </w:rPr>
          <w:t>contact</w:t>
        </w:r>
      </w:hyperlink>
      <w:r w:rsidR="00B96407" w:rsidRPr="00601BB5">
        <w:rPr>
          <w:rFonts w:ascii="Segoe UI Light" w:hAnsi="Segoe UI Light" w:cs="Segoe UI Light"/>
          <w:color w:val="0D0D0D" w:themeColor="text1" w:themeTint="F2"/>
          <w:szCs w:val="23"/>
        </w:rPr>
        <w:t xml:space="preserve"> </w:t>
      </w:r>
    </w:p>
    <w:p w14:paraId="56CD5047" w14:textId="77777777" w:rsidR="00B96407" w:rsidRDefault="00B96407" w:rsidP="00B96407">
      <w:pPr>
        <w:rPr>
          <w:rFonts w:ascii="Segoe UI" w:hAnsi="Segoe UI" w:cs="Segoe UI"/>
          <w:color w:val="333333"/>
          <w:sz w:val="23"/>
          <w:szCs w:val="23"/>
        </w:rPr>
      </w:pPr>
    </w:p>
    <w:p w14:paraId="2F43DA87" w14:textId="77777777" w:rsidR="00835F0A" w:rsidRDefault="00835F0A" w:rsidP="00835F0A">
      <w:pPr>
        <w:pBdr>
          <w:bottom w:val="single" w:sz="2" w:space="4" w:color="auto"/>
        </w:pBdr>
        <w:rPr>
          <w:rFonts w:ascii="Segoe UI Light" w:hAnsi="Segoe UI Light" w:cs="Segoe UI Light"/>
          <w:b/>
          <w:color w:val="333333"/>
          <w:sz w:val="48"/>
          <w:szCs w:val="48"/>
        </w:rPr>
      </w:pPr>
      <w:r>
        <w:rPr>
          <w:rFonts w:ascii="Segoe UI Light" w:hAnsi="Segoe UI Light" w:cs="Segoe UI Light"/>
          <w:b/>
          <w:color w:val="333333"/>
          <w:sz w:val="48"/>
          <w:szCs w:val="48"/>
        </w:rPr>
        <w:t xml:space="preserve">Philco Mystery Control </w:t>
      </w:r>
    </w:p>
    <w:p w14:paraId="56CD5049" w14:textId="5A86053B" w:rsidR="008749AA" w:rsidRPr="00A14C57" w:rsidRDefault="004D7CD9" w:rsidP="004D7CD9">
      <w:pPr>
        <w:pStyle w:val="Heroimage"/>
        <w:tabs>
          <w:tab w:val="left" w:pos="300"/>
          <w:tab w:val="center" w:pos="4680"/>
        </w:tabs>
        <w:jc w:val="left"/>
      </w:pPr>
      <w:r>
        <w:tab/>
      </w:r>
      <w:r w:rsidR="00835F0A">
        <w:rPr>
          <w:lang w:val="en-CA" w:eastAsia="en-CA"/>
        </w:rPr>
        <w:drawing>
          <wp:inline distT="0" distB="0" distL="0" distR="0" wp14:anchorId="0B8E14DA" wp14:editId="17D31B18">
            <wp:extent cx="5384158" cy="371724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697.JPG"/>
                    <pic:cNvPicPr/>
                  </pic:nvPicPr>
                  <pic:blipFill rotWithShape="1">
                    <a:blip r:embed="rId11" cstate="print">
                      <a:extLst>
                        <a:ext uri="{28A0092B-C50C-407E-A947-70E740481C1C}">
                          <a14:useLocalDpi xmlns:a14="http://schemas.microsoft.com/office/drawing/2010/main"/>
                        </a:ext>
                      </a:extLst>
                    </a:blip>
                    <a:srcRect l="5032" t="3540" r="1826"/>
                    <a:stretch/>
                  </pic:blipFill>
                  <pic:spPr bwMode="auto">
                    <a:xfrm>
                      <a:off x="0" y="0"/>
                      <a:ext cx="5414969" cy="3738512"/>
                    </a:xfrm>
                    <a:prstGeom prst="rect">
                      <a:avLst/>
                    </a:prstGeom>
                    <a:ln>
                      <a:noFill/>
                    </a:ln>
                    <a:extLst>
                      <a:ext uri="{53640926-AAD7-44D8-BBD7-CCE9431645EC}">
                        <a14:shadowObscured xmlns:a14="http://schemas.microsoft.com/office/drawing/2010/main"/>
                      </a:ext>
                    </a:extLst>
                  </pic:spPr>
                </pic:pic>
              </a:graphicData>
            </a:graphic>
          </wp:inline>
        </w:drawing>
      </w:r>
      <w:r w:rsidR="00C60273">
        <w:t xml:space="preserve"> </w:t>
      </w:r>
    </w:p>
    <w:p w14:paraId="56CD504B" w14:textId="043CB688" w:rsidR="00132C21" w:rsidRDefault="00132C21" w:rsidP="00C97E08">
      <w:pPr>
        <w:pBdr>
          <w:top w:val="single" w:sz="4" w:space="1" w:color="auto"/>
          <w:left w:val="single" w:sz="4" w:space="18" w:color="auto"/>
          <w:bottom w:val="single" w:sz="4" w:space="1" w:color="auto"/>
          <w:right w:val="single" w:sz="4" w:space="4" w:color="auto"/>
        </w:pBdr>
        <w:ind w:left="720"/>
        <w:rPr>
          <w:rFonts w:ascii="Gill Sans MT" w:hAnsi="Gill Sans MT"/>
          <w:color w:val="FF0000"/>
          <w:sz w:val="32"/>
        </w:rPr>
      </w:pPr>
      <w:r w:rsidRPr="00A14C57">
        <w:rPr>
          <w:rFonts w:ascii="Segoe UI Light" w:hAnsi="Segoe UI Light" w:cs="Segoe UI Light"/>
          <w:color w:val="FF0000"/>
          <w:sz w:val="28"/>
        </w:rPr>
        <w:t>Short Description</w:t>
      </w:r>
      <w:r w:rsidRPr="00A14C57">
        <w:rPr>
          <w:rFonts w:ascii="Segoe UI Light" w:hAnsi="Segoe UI Light" w:cs="Segoe UI Light"/>
        </w:rPr>
        <w:t xml:space="preserve">: </w:t>
      </w:r>
      <w:r w:rsidR="00F17450">
        <w:rPr>
          <w:rFonts w:ascii="Segoe UI Light" w:hAnsi="Segoe UI Light" w:cs="Segoe UI Light"/>
        </w:rPr>
        <w:t xml:space="preserve">Released in </w:t>
      </w:r>
      <w:r w:rsidR="00611D33">
        <w:rPr>
          <w:rFonts w:ascii="Segoe UI Light" w:hAnsi="Segoe UI Light" w:cs="Segoe UI Light"/>
        </w:rPr>
        <w:t>1939, the Mystery Control was</w:t>
      </w:r>
      <w:r w:rsidR="002325FE">
        <w:rPr>
          <w:rFonts w:ascii="Segoe UI Light" w:hAnsi="Segoe UI Light" w:cs="Segoe UI Light"/>
        </w:rPr>
        <w:t xml:space="preserve"> </w:t>
      </w:r>
      <w:r w:rsidR="00835F0A" w:rsidRPr="00A1734F">
        <w:rPr>
          <w:rFonts w:ascii="Segoe UI Light" w:hAnsi="Segoe UI Light" w:cs="Segoe UI Light"/>
        </w:rPr>
        <w:t xml:space="preserve">the world’s first commercially </w:t>
      </w:r>
      <w:r w:rsidR="00611D33">
        <w:rPr>
          <w:rFonts w:ascii="Segoe UI Light" w:hAnsi="Segoe UI Light" w:cs="Segoe UI Light"/>
        </w:rPr>
        <w:t>available</w:t>
      </w:r>
      <w:r w:rsidR="00835F0A" w:rsidRPr="00A1734F">
        <w:rPr>
          <w:rFonts w:ascii="Segoe UI Light" w:hAnsi="Segoe UI Light" w:cs="Segoe UI Light"/>
        </w:rPr>
        <w:t xml:space="preserve"> wireless remote control for home entertainment.  </w:t>
      </w:r>
      <w:r w:rsidR="00611D33">
        <w:rPr>
          <w:rFonts w:ascii="Segoe UI Light" w:hAnsi="Segoe UI Light" w:cs="Segoe UI Light"/>
        </w:rPr>
        <w:t xml:space="preserve">Its primary purpose was to permit you to control your radio </w:t>
      </w:r>
      <w:r w:rsidR="0060393A">
        <w:rPr>
          <w:rFonts w:ascii="Segoe UI Light" w:hAnsi="Segoe UI Light" w:cs="Segoe UI Light"/>
        </w:rPr>
        <w:t xml:space="preserve">from wherever you were sitting, without being encumbered by a </w:t>
      </w:r>
      <w:r w:rsidR="00615739">
        <w:rPr>
          <w:rFonts w:ascii="Segoe UI Light" w:hAnsi="Segoe UI Light" w:cs="Segoe UI Light"/>
        </w:rPr>
        <w:t xml:space="preserve">connecting wire between and the radio.  In this capacity, it could be used to turn the radio on and off, change stations, and control the volume.  If the </w:t>
      </w:r>
      <w:r w:rsidR="003A5078">
        <w:rPr>
          <w:rFonts w:ascii="Segoe UI Light" w:hAnsi="Segoe UI Light" w:cs="Segoe UI Light"/>
        </w:rPr>
        <w:t xml:space="preserve">unit being controlled also incorporated a record player, the Mystery Control could also </w:t>
      </w:r>
      <w:r w:rsidR="00835F0A" w:rsidRPr="00A1734F">
        <w:rPr>
          <w:rFonts w:ascii="Segoe UI Light" w:hAnsi="Segoe UI Light" w:cs="Segoe UI Light"/>
        </w:rPr>
        <w:t xml:space="preserve"> </w:t>
      </w:r>
      <w:r w:rsidR="002325FE">
        <w:rPr>
          <w:rFonts w:ascii="Segoe UI Light" w:hAnsi="Segoe UI Light" w:cs="Segoe UI Light"/>
        </w:rPr>
        <w:t xml:space="preserve">let you switch between it and the radio, as well as </w:t>
      </w:r>
      <w:r w:rsidR="008C65EC">
        <w:rPr>
          <w:rFonts w:ascii="Segoe UI Light" w:hAnsi="Segoe UI Light" w:cs="Segoe UI Light"/>
        </w:rPr>
        <w:t xml:space="preserve">stop playing the current record, and </w:t>
      </w:r>
      <w:r w:rsidR="00D379B2">
        <w:rPr>
          <w:rFonts w:ascii="Segoe UI Light" w:hAnsi="Segoe UI Light" w:cs="Segoe UI Light"/>
        </w:rPr>
        <w:t>drop the next one stacked on the spindle to play.</w:t>
      </w:r>
    </w:p>
    <w:p w14:paraId="56CD504C" w14:textId="4174DEA5" w:rsidR="00DC7B6A" w:rsidRDefault="00350E3B" w:rsidP="00DC7B6A">
      <w:pPr>
        <w:rPr>
          <w:rFonts w:ascii="Segoe UI Light" w:hAnsi="Segoe UI Light" w:cs="Segoe UI Light"/>
          <w:color w:val="FF0000"/>
          <w:sz w:val="32"/>
        </w:rPr>
      </w:pPr>
      <w:r w:rsidRPr="00B96407">
        <w:rPr>
          <w:rFonts w:ascii="Segoe UI Light" w:hAnsi="Segoe UI Light" w:cs="Segoe UI Light"/>
          <w:color w:val="FF0000"/>
          <w:sz w:val="32"/>
        </w:rPr>
        <w:lastRenderedPageBreak/>
        <w:t>Bill Buxton’s</w:t>
      </w:r>
      <w:r w:rsidR="008749AA" w:rsidRPr="00B96407">
        <w:rPr>
          <w:rFonts w:ascii="Segoe UI Light" w:hAnsi="Segoe UI Light" w:cs="Segoe UI Light"/>
          <w:color w:val="FF0000"/>
          <w:sz w:val="32"/>
        </w:rPr>
        <w:t xml:space="preserve"> Notes</w:t>
      </w:r>
    </w:p>
    <w:p w14:paraId="015B07BE" w14:textId="3F28B1BA" w:rsidR="00C0398C" w:rsidRDefault="00D379B2" w:rsidP="00C0398C">
      <w:pPr>
        <w:rPr>
          <w:rFonts w:ascii="Segoe UI Light" w:hAnsi="Segoe UI Light" w:cs="Segoe UI Light"/>
        </w:rPr>
      </w:pPr>
      <w:r w:rsidRPr="00C0398C">
        <w:rPr>
          <w:rFonts w:ascii="Segoe UI Light" w:hAnsi="Segoe UI Light" w:cs="Segoe UI Light"/>
        </w:rPr>
        <w:t>Released in 1939, the Mystery Control was the world’s first commercially available wireless remote control for home entertainment.  Its primary purpose was to permit you to control your radio from wherever you were sitting, without being encumbered by a connecting wire between and the radio.  In this capacity, it could be used to turn the radio on and off, change stations, and control the volume.  If the unit being controlled also incorporated a record player, the Mystery Control could also  let you switch between it and the radio, as well as stop playing the current record, and drop the next one stacked on the spindle to play.</w:t>
      </w:r>
    </w:p>
    <w:p w14:paraId="17370058" w14:textId="3A7E1935" w:rsidR="00C0398C" w:rsidRDefault="00043469" w:rsidP="00C0398C">
      <w:pPr>
        <w:rPr>
          <w:rFonts w:ascii="Segoe UI Light" w:hAnsi="Segoe UI Light" w:cs="Segoe UI Light"/>
        </w:rPr>
      </w:pPr>
      <w:r>
        <w:rPr>
          <w:rFonts w:ascii="Segoe UI Light" w:hAnsi="Segoe UI Light" w:cs="Segoe UI Light"/>
        </w:rPr>
        <w:t>Viewed with today’s eyes, what most stands out about the Mystery Controller is it</w:t>
      </w:r>
      <w:r w:rsidR="00775E23">
        <w:rPr>
          <w:rFonts w:ascii="Segoe UI Light" w:hAnsi="Segoe UI Light" w:cs="Segoe UI Light"/>
        </w:rPr>
        <w:t xml:space="preserve">s size – it is much larger than any remote that I had ever seen previously – and the fact that it used what appears to be a telephone dial as the </w:t>
      </w:r>
      <w:r w:rsidR="0039286C">
        <w:rPr>
          <w:rFonts w:ascii="Segoe UI Light" w:hAnsi="Segoe UI Light" w:cs="Segoe UI Light"/>
        </w:rPr>
        <w:t xml:space="preserve">means to interact with it.  This latter </w:t>
      </w:r>
      <w:r w:rsidR="009B3036">
        <w:rPr>
          <w:rFonts w:ascii="Segoe UI Light" w:hAnsi="Segoe UI Light" w:cs="Segoe UI Light"/>
        </w:rPr>
        <w:t>was surprising to me, and I</w:t>
      </w:r>
      <w:r w:rsidR="00917B9E">
        <w:rPr>
          <w:rFonts w:ascii="Segoe UI Light" w:hAnsi="Segoe UI Light" w:cs="Segoe UI Light"/>
        </w:rPr>
        <w:t xml:space="preserve"> suspect even more-so to later generations who did not grow up with </w:t>
      </w:r>
      <w:r w:rsidR="00351E3A">
        <w:rPr>
          <w:rFonts w:ascii="Segoe UI Light" w:hAnsi="Segoe UI Light" w:cs="Segoe UI Light"/>
        </w:rPr>
        <w:t>dial phones.</w:t>
      </w:r>
    </w:p>
    <w:p w14:paraId="1299E8B6" w14:textId="62B1BF4F" w:rsidR="00351E3A" w:rsidRDefault="00873EAF" w:rsidP="00C0398C">
      <w:pPr>
        <w:rPr>
          <w:rFonts w:ascii="Segoe UI Light" w:hAnsi="Segoe UI Light" w:cs="Segoe UI Light"/>
        </w:rPr>
      </w:pPr>
      <w:r>
        <w:rPr>
          <w:rFonts w:ascii="Segoe UI Light" w:hAnsi="Segoe UI Light" w:cs="Segoe UI Light"/>
        </w:rPr>
        <w:t xml:space="preserve">The easiest way to explain this today is be </w:t>
      </w:r>
      <w:r w:rsidR="003E19FC">
        <w:rPr>
          <w:rFonts w:ascii="Segoe UI Light" w:hAnsi="Segoe UI Light" w:cs="Segoe UI Light"/>
        </w:rPr>
        <w:t xml:space="preserve">analogy.  The Mystery Controller uses a phone dial as the controller for the same reason that after the Apple iPhone was </w:t>
      </w:r>
      <w:r w:rsidR="004E606D">
        <w:rPr>
          <w:rFonts w:ascii="Segoe UI Light" w:hAnsi="Segoe UI Light" w:cs="Segoe UI Light"/>
        </w:rPr>
        <w:t xml:space="preserve">released in 2007, every new gadget seemed to have to have a touch </w:t>
      </w:r>
      <w:r w:rsidR="00C36B5A">
        <w:rPr>
          <w:rFonts w:ascii="Segoe UI Light" w:hAnsi="Segoe UI Light" w:cs="Segoe UI Light"/>
        </w:rPr>
        <w:t>screen for control.  In short, for both cases, it was cool.</w:t>
      </w:r>
    </w:p>
    <w:p w14:paraId="5805310F" w14:textId="5D98E631" w:rsidR="006B759D" w:rsidRDefault="008C527D" w:rsidP="00C0398C">
      <w:pPr>
        <w:rPr>
          <w:rFonts w:ascii="Segoe UI Light" w:hAnsi="Segoe UI Light" w:cs="Segoe UI Light"/>
        </w:rPr>
      </w:pPr>
      <w:r>
        <w:rPr>
          <w:rFonts w:ascii="Segoe UI Light" w:hAnsi="Segoe UI Light" w:cs="Segoe UI Light"/>
        </w:rPr>
        <w:t xml:space="preserve">In the case of the </w:t>
      </w:r>
      <w:r w:rsidR="00E53FD0">
        <w:rPr>
          <w:rFonts w:ascii="Segoe UI Light" w:hAnsi="Segoe UI Light" w:cs="Segoe UI Light"/>
        </w:rPr>
        <w:t xml:space="preserve">1939 </w:t>
      </w:r>
      <w:r>
        <w:rPr>
          <w:rFonts w:ascii="Segoe UI Light" w:hAnsi="Segoe UI Light" w:cs="Segoe UI Light"/>
        </w:rPr>
        <w:t xml:space="preserve">Mystery Control, </w:t>
      </w:r>
      <w:r w:rsidR="00E53FD0">
        <w:rPr>
          <w:rFonts w:ascii="Segoe UI Light" w:hAnsi="Segoe UI Light" w:cs="Segoe UI Light"/>
        </w:rPr>
        <w:t xml:space="preserve">the iconic product which made the phone dial </w:t>
      </w:r>
      <w:r w:rsidR="00485BB3">
        <w:rPr>
          <w:rFonts w:ascii="Segoe UI Light" w:hAnsi="Segoe UI Light" w:cs="Segoe UI Light"/>
        </w:rPr>
        <w:t xml:space="preserve">cool was the 1937 launch of the </w:t>
      </w:r>
      <w:r w:rsidR="00E74340" w:rsidRPr="00E74340">
        <w:rPr>
          <w:rFonts w:ascii="Segoe UI Light" w:hAnsi="Segoe UI Light" w:cs="Segoe UI Light"/>
        </w:rPr>
        <w:t>Western Electric 302</w:t>
      </w:r>
      <w:r w:rsidR="00466DC7">
        <w:rPr>
          <w:rFonts w:ascii="Segoe UI Light" w:hAnsi="Segoe UI Light" w:cs="Segoe UI Light"/>
        </w:rPr>
        <w:t xml:space="preserve"> telephone, designed by Henry </w:t>
      </w:r>
      <w:r w:rsidR="00466DC7" w:rsidRPr="00E74340">
        <w:rPr>
          <w:rFonts w:ascii="Segoe UI Light" w:hAnsi="Segoe UI Light" w:cs="Segoe UI Light"/>
        </w:rPr>
        <w:t>Dreyfuss</w:t>
      </w:r>
      <w:r w:rsidR="004C2885">
        <w:rPr>
          <w:rFonts w:ascii="Segoe UI Light" w:hAnsi="Segoe UI Light" w:cs="Segoe UI Light"/>
        </w:rPr>
        <w:t xml:space="preserve"> (which is in the collection)  Dial telephones were not new.  Western Electric began deploying them in </w:t>
      </w:r>
      <w:r w:rsidR="00C47D63">
        <w:rPr>
          <w:rFonts w:ascii="Segoe UI Light" w:hAnsi="Segoe UI Light" w:cs="Segoe UI Light"/>
        </w:rPr>
        <w:t>1919</w:t>
      </w:r>
      <w:r w:rsidR="006D1D9E">
        <w:rPr>
          <w:rFonts w:ascii="Segoe UI Light" w:hAnsi="Segoe UI Light" w:cs="Segoe UI Light"/>
        </w:rPr>
        <w:t xml:space="preserve">, which is when the launched the </w:t>
      </w:r>
      <w:r w:rsidR="00EA6F5E" w:rsidRPr="00EA6F5E">
        <w:rPr>
          <w:rFonts w:ascii="Segoe UI Light" w:hAnsi="Segoe UI Light" w:cs="Segoe UI Light"/>
        </w:rPr>
        <w:t>50AL “Candlestick” Dial Phone</w:t>
      </w:r>
      <w:r w:rsidR="0052682A">
        <w:rPr>
          <w:rFonts w:ascii="Segoe UI Light" w:hAnsi="Segoe UI Light" w:cs="Segoe UI Light"/>
        </w:rPr>
        <w:t xml:space="preserve"> (also in the collection)</w:t>
      </w:r>
      <w:r w:rsidR="00EA6F5E">
        <w:rPr>
          <w:rFonts w:ascii="Segoe UI Light" w:hAnsi="Segoe UI Light" w:cs="Segoe UI Light"/>
        </w:rPr>
        <w:t xml:space="preserve">.  </w:t>
      </w:r>
      <w:r w:rsidR="00664C86">
        <w:rPr>
          <w:rFonts w:ascii="Segoe UI Light" w:hAnsi="Segoe UI Light" w:cs="Segoe UI Light"/>
        </w:rPr>
        <w:t>Even before that, dial phones had been deployed for over 20 years in smaller private exchanges.</w:t>
      </w:r>
    </w:p>
    <w:p w14:paraId="2B9BB44D" w14:textId="1CCCF3EC" w:rsidR="00172E6F" w:rsidRDefault="00172E6F" w:rsidP="00C0398C">
      <w:pPr>
        <w:rPr>
          <w:rFonts w:ascii="Segoe UI Light" w:hAnsi="Segoe UI Light" w:cs="Segoe UI Light"/>
        </w:rPr>
      </w:pPr>
      <w:r>
        <w:rPr>
          <w:rFonts w:ascii="Segoe UI Light" w:hAnsi="Segoe UI Light" w:cs="Segoe UI Light"/>
        </w:rPr>
        <w:t xml:space="preserve">So if </w:t>
      </w:r>
      <w:r w:rsidR="003E7947" w:rsidRPr="003E7947">
        <w:rPr>
          <w:rFonts w:ascii="Segoe UI Light" w:hAnsi="Segoe UI Light" w:cs="Segoe UI Light"/>
        </w:rPr>
        <w:t xml:space="preserve">Alexander Graham Bell and Thomas A. Watson </w:t>
      </w:r>
      <w:r w:rsidR="00587A52">
        <w:rPr>
          <w:rFonts w:ascii="Segoe UI Light" w:hAnsi="Segoe UI Light" w:cs="Segoe UI Light"/>
        </w:rPr>
        <w:t>made their famous telephone call in</w:t>
      </w:r>
      <w:r w:rsidR="003E7947" w:rsidRPr="003E7947">
        <w:rPr>
          <w:rFonts w:ascii="Segoe UI Light" w:hAnsi="Segoe UI Light" w:cs="Segoe UI Light"/>
        </w:rPr>
        <w:t xml:space="preserve"> 1876</w:t>
      </w:r>
      <w:r w:rsidR="00587A52">
        <w:rPr>
          <w:rFonts w:ascii="Segoe UI Light" w:hAnsi="Segoe UI Light" w:cs="Segoe UI Light"/>
        </w:rPr>
        <w:t xml:space="preserve">, dial phones started to appear </w:t>
      </w:r>
      <w:r w:rsidR="003B40BF">
        <w:rPr>
          <w:rFonts w:ascii="Segoe UI Light" w:hAnsi="Segoe UI Light" w:cs="Segoe UI Light"/>
        </w:rPr>
        <w:t xml:space="preserve">in the 1890s, </w:t>
      </w:r>
      <w:r w:rsidR="009736D2">
        <w:rPr>
          <w:rFonts w:ascii="Segoe UI Light" w:hAnsi="Segoe UI Light" w:cs="Segoe UI Light"/>
        </w:rPr>
        <w:t xml:space="preserve">and </w:t>
      </w:r>
      <w:r w:rsidR="003B40BF">
        <w:rPr>
          <w:rFonts w:ascii="Segoe UI Light" w:hAnsi="Segoe UI Light" w:cs="Segoe UI Light"/>
        </w:rPr>
        <w:t>Western Electric started to deploy them in 1919</w:t>
      </w:r>
      <w:r w:rsidR="009736D2">
        <w:rPr>
          <w:rFonts w:ascii="Segoe UI Light" w:hAnsi="Segoe UI Light" w:cs="Segoe UI Light"/>
        </w:rPr>
        <w:t xml:space="preserve">, why </w:t>
      </w:r>
      <w:r w:rsidR="00EA3B3C">
        <w:rPr>
          <w:rFonts w:ascii="Segoe UI Light" w:hAnsi="Segoe UI Light" w:cs="Segoe UI Light"/>
        </w:rPr>
        <w:t>was the 302 telephone a big deal in 1937</w:t>
      </w:r>
      <w:r w:rsidR="00B772F8">
        <w:rPr>
          <w:rFonts w:ascii="Segoe UI Light" w:hAnsi="Segoe UI Light" w:cs="Segoe UI Light"/>
        </w:rPr>
        <w:t xml:space="preserve">, </w:t>
      </w:r>
      <w:r w:rsidR="000965B8">
        <w:rPr>
          <w:rFonts w:ascii="Segoe UI Light" w:hAnsi="Segoe UI Light" w:cs="Segoe UI Light"/>
        </w:rPr>
        <w:t xml:space="preserve">60 years after Bell and Watson’s call, and </w:t>
      </w:r>
      <w:r w:rsidR="0052682A">
        <w:rPr>
          <w:rFonts w:ascii="Segoe UI Light" w:hAnsi="Segoe UI Light" w:cs="Segoe UI Light"/>
        </w:rPr>
        <w:t>18 years after the</w:t>
      </w:r>
      <w:r w:rsidR="009C3619">
        <w:rPr>
          <w:rFonts w:ascii="Segoe UI Light" w:hAnsi="Segoe UI Light" w:cs="Segoe UI Light"/>
        </w:rPr>
        <w:t xml:space="preserve"> Western Electric AL Candlestick dial phone?</w:t>
      </w:r>
    </w:p>
    <w:p w14:paraId="7DB66BEA" w14:textId="4BE015F8" w:rsidR="001103E2" w:rsidRDefault="001103E2" w:rsidP="00C0398C">
      <w:pPr>
        <w:rPr>
          <w:rFonts w:ascii="Segoe UI Light" w:hAnsi="Segoe UI Light" w:cs="Segoe UI Light"/>
        </w:rPr>
      </w:pPr>
      <w:r>
        <w:rPr>
          <w:rFonts w:ascii="Segoe UI Light" w:hAnsi="Segoe UI Light" w:cs="Segoe UI Light"/>
        </w:rPr>
        <w:t xml:space="preserve">The simple answer is, infrastructure.  </w:t>
      </w:r>
      <w:r w:rsidR="00AC04D6">
        <w:rPr>
          <w:rFonts w:ascii="Segoe UI Light" w:hAnsi="Segoe UI Light" w:cs="Segoe UI Light"/>
        </w:rPr>
        <w:t>A dial phone is of no value if there is not a</w:t>
      </w:r>
      <w:r w:rsidR="00623194">
        <w:rPr>
          <w:rFonts w:ascii="Segoe UI Light" w:hAnsi="Segoe UI Light" w:cs="Segoe UI Light"/>
        </w:rPr>
        <w:t xml:space="preserve"> network </w:t>
      </w:r>
      <w:r w:rsidR="008C720D">
        <w:rPr>
          <w:rFonts w:ascii="Segoe UI Light" w:hAnsi="Segoe UI Light" w:cs="Segoe UI Light"/>
        </w:rPr>
        <w:t xml:space="preserve">capable of decoding the signals from the </w:t>
      </w:r>
      <w:r w:rsidR="00441F90">
        <w:rPr>
          <w:rFonts w:ascii="Segoe UI Light" w:hAnsi="Segoe UI Light" w:cs="Segoe UI Light"/>
        </w:rPr>
        <w:t xml:space="preserve">caller’s </w:t>
      </w:r>
      <w:r w:rsidR="008C720D">
        <w:rPr>
          <w:rFonts w:ascii="Segoe UI Light" w:hAnsi="Segoe UI Light" w:cs="Segoe UI Light"/>
        </w:rPr>
        <w:t xml:space="preserve">dial </w:t>
      </w:r>
      <w:r w:rsidR="00661BB8">
        <w:rPr>
          <w:rFonts w:ascii="Segoe UI Light" w:hAnsi="Segoe UI Light" w:cs="Segoe UI Light"/>
        </w:rPr>
        <w:t xml:space="preserve">such that all of the switches </w:t>
      </w:r>
      <w:r w:rsidR="00740183">
        <w:rPr>
          <w:rFonts w:ascii="Segoe UI Light" w:hAnsi="Segoe UI Light" w:cs="Segoe UI Light"/>
        </w:rPr>
        <w:t xml:space="preserve">along the way are automatically set to route the call to the </w:t>
      </w:r>
      <w:r w:rsidR="00441F90">
        <w:rPr>
          <w:rFonts w:ascii="Segoe UI Light" w:hAnsi="Segoe UI Light" w:cs="Segoe UI Light"/>
        </w:rPr>
        <w:t>intended recipient</w:t>
      </w:r>
      <w:r w:rsidR="00263309">
        <w:rPr>
          <w:rFonts w:ascii="Segoe UI Light" w:hAnsi="Segoe UI Light" w:cs="Segoe UI Light"/>
        </w:rPr>
        <w:t xml:space="preserve">’s phone.  The bigger the network the longer this takes.  And once </w:t>
      </w:r>
      <w:r w:rsidR="007C18FC">
        <w:rPr>
          <w:rFonts w:ascii="Segoe UI Light" w:hAnsi="Segoe UI Light" w:cs="Segoe UI Light"/>
        </w:rPr>
        <w:t>automated switches are in place, phones need to be deployed, users need to learn how to operate them, and service people need to be trained to service them.</w:t>
      </w:r>
    </w:p>
    <w:p w14:paraId="3CBEAE9F" w14:textId="77777777" w:rsidR="00242ABF" w:rsidRDefault="007C18FC" w:rsidP="00C0398C">
      <w:pPr>
        <w:rPr>
          <w:rFonts w:ascii="Segoe UI Light" w:hAnsi="Segoe UI Light" w:cs="Segoe UI Light"/>
        </w:rPr>
      </w:pPr>
      <w:r>
        <w:rPr>
          <w:rFonts w:ascii="Segoe UI Light" w:hAnsi="Segoe UI Light" w:cs="Segoe UI Light"/>
        </w:rPr>
        <w:t xml:space="preserve">Furthermore, </w:t>
      </w:r>
      <w:r w:rsidR="00E8704F">
        <w:rPr>
          <w:rFonts w:ascii="Segoe UI Light" w:hAnsi="Segoe UI Light" w:cs="Segoe UI Light"/>
        </w:rPr>
        <w:t>to make things take even longer, one must take into account that 1930 signaled the beginning of the great depression</w:t>
      </w:r>
      <w:r w:rsidR="00A918B7">
        <w:rPr>
          <w:rFonts w:ascii="Segoe UI Light" w:hAnsi="Segoe UI Light" w:cs="Segoe UI Light"/>
        </w:rPr>
        <w:t>.  Few could afford phones, even if they were available, and they weren’t available as the financial resources to deploy the infrastructure w</w:t>
      </w:r>
      <w:r w:rsidR="00242ABF">
        <w:rPr>
          <w:rFonts w:ascii="Segoe UI Light" w:hAnsi="Segoe UI Light" w:cs="Segoe UI Light"/>
        </w:rPr>
        <w:t>ere less than plentiful.</w:t>
      </w:r>
    </w:p>
    <w:p w14:paraId="6EB7980B" w14:textId="4CA9D925" w:rsidR="007C18FC" w:rsidRDefault="00242ABF" w:rsidP="00C0398C">
      <w:pPr>
        <w:rPr>
          <w:rFonts w:ascii="Segoe UI Light" w:hAnsi="Segoe UI Light" w:cs="Segoe UI Light"/>
        </w:rPr>
      </w:pPr>
      <w:r>
        <w:rPr>
          <w:rFonts w:ascii="Segoe UI Light" w:hAnsi="Segoe UI Light" w:cs="Segoe UI Light"/>
        </w:rPr>
        <w:t xml:space="preserve">And finally, while the </w:t>
      </w:r>
      <w:r w:rsidR="000259D9">
        <w:rPr>
          <w:rFonts w:ascii="Segoe UI Light" w:hAnsi="Segoe UI Light" w:cs="Segoe UI Light"/>
        </w:rPr>
        <w:t>50</w:t>
      </w:r>
      <w:r w:rsidR="002D733D">
        <w:rPr>
          <w:rFonts w:ascii="Segoe UI Light" w:hAnsi="Segoe UI Light" w:cs="Segoe UI Light"/>
        </w:rPr>
        <w:t>AL</w:t>
      </w:r>
      <w:r w:rsidR="0014663F">
        <w:rPr>
          <w:rFonts w:ascii="Segoe UI Light" w:hAnsi="Segoe UI Light" w:cs="Segoe UI Light"/>
        </w:rPr>
        <w:t xml:space="preserve"> </w:t>
      </w:r>
      <w:r w:rsidR="00936808">
        <w:rPr>
          <w:rFonts w:ascii="Segoe UI Light" w:hAnsi="Segoe UI Light" w:cs="Segoe UI Light"/>
        </w:rPr>
        <w:t xml:space="preserve">Candlestick phone was good for its time, its </w:t>
      </w:r>
      <w:r w:rsidR="006B13C9">
        <w:rPr>
          <w:rFonts w:ascii="Segoe UI Light" w:hAnsi="Segoe UI Light" w:cs="Segoe UI Light"/>
        </w:rPr>
        <w:t xml:space="preserve">time was rapidly passing, and the introduction of the </w:t>
      </w:r>
      <w:r w:rsidR="003D0C25">
        <w:rPr>
          <w:rFonts w:ascii="Segoe UI Light" w:hAnsi="Segoe UI Light" w:cs="Segoe UI Light"/>
        </w:rPr>
        <w:t xml:space="preserve">302 </w:t>
      </w:r>
      <w:r w:rsidR="00496F5B">
        <w:rPr>
          <w:rFonts w:ascii="Segoe UI Light" w:hAnsi="Segoe UI Light" w:cs="Segoe UI Light"/>
        </w:rPr>
        <w:t>tele</w:t>
      </w:r>
      <w:r w:rsidR="003D0C25">
        <w:rPr>
          <w:rFonts w:ascii="Segoe UI Light" w:hAnsi="Segoe UI Light" w:cs="Segoe UI Light"/>
        </w:rPr>
        <w:t>phone made a significant difference.  The main one was that it was the first sel</w:t>
      </w:r>
      <w:r w:rsidR="00496F5B">
        <w:rPr>
          <w:rFonts w:ascii="Segoe UI Light" w:hAnsi="Segoe UI Light" w:cs="Segoe UI Light"/>
        </w:rPr>
        <w:t>f-contained integrated phone</w:t>
      </w:r>
      <w:r w:rsidR="002863FB">
        <w:rPr>
          <w:rFonts w:ascii="Segoe UI Light" w:hAnsi="Segoe UI Light" w:cs="Segoe UI Light"/>
        </w:rPr>
        <w:t xml:space="preserve">.  </w:t>
      </w:r>
      <w:r w:rsidR="001A13DC">
        <w:rPr>
          <w:rFonts w:ascii="Segoe UI Light" w:hAnsi="Segoe UI Light" w:cs="Segoe UI Light"/>
        </w:rPr>
        <w:t xml:space="preserve">Yes, the Candlestick phones look wonderful, but they are only </w:t>
      </w:r>
      <w:r w:rsidR="001A13DC">
        <w:rPr>
          <w:rFonts w:ascii="Segoe UI Light" w:hAnsi="Segoe UI Light" w:cs="Segoe UI Light"/>
        </w:rPr>
        <w:lastRenderedPageBreak/>
        <w:t>the microphone, speaker and dial.  The electronic guts of the phone are in a completely separate box screwed to the wall somewhere.  With the 302, the who thing was in one package which could be easily unplugged from one location and plugged in at another.</w:t>
      </w:r>
    </w:p>
    <w:p w14:paraId="2AFC5123" w14:textId="40387625" w:rsidR="00B80F08" w:rsidRDefault="00B80F08" w:rsidP="00C0398C">
      <w:pPr>
        <w:rPr>
          <w:rFonts w:ascii="Segoe UI Light" w:hAnsi="Segoe UI Light" w:cs="Segoe UI Light"/>
        </w:rPr>
      </w:pPr>
      <w:r>
        <w:rPr>
          <w:rFonts w:ascii="Segoe UI Light" w:hAnsi="Segoe UI Light" w:cs="Segoe UI Light"/>
        </w:rPr>
        <w:t xml:space="preserve">In short, it took until after 1937 for automated telephone exchanges and dial phones to start to approach critical mass.  </w:t>
      </w:r>
      <w:r w:rsidR="00F41623">
        <w:rPr>
          <w:rFonts w:ascii="Segoe UI Light" w:hAnsi="Segoe UI Light" w:cs="Segoe UI Light"/>
        </w:rPr>
        <w:t>But there was still a long way to go.  If you search on-line, you can easily find television instructional videos from the 1950s which teach how to dial a phone!</w:t>
      </w:r>
    </w:p>
    <w:p w14:paraId="51193498" w14:textId="6580CD8A" w:rsidR="00546FF8" w:rsidRPr="00C0398C" w:rsidRDefault="00546FF8" w:rsidP="00C0398C">
      <w:pPr>
        <w:rPr>
          <w:rFonts w:ascii="Segoe UI Light" w:hAnsi="Segoe UI Light" w:cs="Segoe UI Light"/>
        </w:rPr>
      </w:pPr>
      <w:r>
        <w:rPr>
          <w:rFonts w:ascii="Segoe UI Light" w:hAnsi="Segoe UI Light" w:cs="Segoe UI Light"/>
        </w:rPr>
        <w:t xml:space="preserve">So yes, as archaic and arcane as the Mystery Controller appears today, it reflected the </w:t>
      </w:r>
      <w:r w:rsidR="00480BEE">
        <w:rPr>
          <w:rFonts w:ascii="Segoe UI Light" w:hAnsi="Segoe UI Light" w:cs="Segoe UI Light"/>
        </w:rPr>
        <w:t xml:space="preserve">coolness of the emerging modern future </w:t>
      </w:r>
      <w:r w:rsidR="00D323AE">
        <w:rPr>
          <w:rFonts w:ascii="Segoe UI Light" w:hAnsi="Segoe UI Light" w:cs="Segoe UI Light"/>
        </w:rPr>
        <w:t>emerging out of the depression.  And, within the collection, it is one of the items which most consistently makes me smile every time I see it.</w:t>
      </w:r>
    </w:p>
    <w:p w14:paraId="69DCB6BA" w14:textId="5B15675F" w:rsidR="00C57180" w:rsidRPr="00D323AE" w:rsidRDefault="00C57180" w:rsidP="00D323AE">
      <w:pPr>
        <w:spacing w:after="0" w:line="240" w:lineRule="auto"/>
        <w:contextualSpacing/>
        <w:rPr>
          <w:rFonts w:ascii="Segoe UI Light" w:eastAsia="+mn-ea" w:hAnsi="Segoe UI Light" w:cs="Segoe UI Light"/>
          <w:color w:val="000000"/>
          <w:kern w:val="24"/>
        </w:rPr>
      </w:pPr>
      <w:r w:rsidRPr="00C0398C">
        <w:rPr>
          <w:rFonts w:ascii="Segoe UI Light" w:eastAsia="+mn-ea" w:hAnsi="Segoe UI Light" w:cs="Segoe UI Light"/>
          <w:color w:val="000000"/>
          <w:kern w:val="24"/>
        </w:rPr>
        <w:t>.</w:t>
      </w:r>
    </w:p>
    <w:p w14:paraId="56CD504E" w14:textId="2084E8C1" w:rsidR="008749AA" w:rsidRPr="00B96407" w:rsidRDefault="008749AA" w:rsidP="008749AA">
      <w:pPr>
        <w:rPr>
          <w:rFonts w:ascii="Segoe UI Light" w:hAnsi="Segoe UI Light" w:cs="Segoe UI Light"/>
          <w:color w:val="FF0000"/>
          <w:sz w:val="32"/>
        </w:rPr>
      </w:pPr>
      <w:r w:rsidRPr="00B96407">
        <w:rPr>
          <w:rFonts w:ascii="Segoe UI Light" w:hAnsi="Segoe UI Light" w:cs="Segoe UI Light"/>
          <w:color w:val="FF0000"/>
          <w:sz w:val="32"/>
        </w:rPr>
        <w:t>Device Details</w:t>
      </w:r>
    </w:p>
    <w:p w14:paraId="56CD504F" w14:textId="5A9671A1" w:rsidR="001B27AD" w:rsidRPr="00EC38F6" w:rsidRDefault="008749AA" w:rsidP="001B27AD">
      <w:pPr>
        <w:rPr>
          <w:rFonts w:ascii="Segoe UI Light" w:hAnsi="Segoe UI Light" w:cs="Segoe UI Light"/>
        </w:rPr>
      </w:pPr>
      <w:r w:rsidRPr="00EC38F6">
        <w:rPr>
          <w:rFonts w:ascii="Segoe UI Light" w:hAnsi="Segoe UI Light" w:cs="Segoe UI Light"/>
        </w:rPr>
        <w:t xml:space="preserve">Company:  </w:t>
      </w:r>
      <w:r w:rsidR="00835F0A" w:rsidRPr="00EC38F6">
        <w:rPr>
          <w:rFonts w:ascii="Segoe UI Light" w:hAnsi="Segoe UI Light" w:cs="Segoe UI Light"/>
        </w:rPr>
        <w:t>Philco</w:t>
      </w:r>
      <w:r w:rsidRPr="00EC38F6">
        <w:rPr>
          <w:rFonts w:ascii="Segoe UI Light" w:hAnsi="Segoe UI Light" w:cs="Segoe UI Light"/>
        </w:rPr>
        <w:t xml:space="preserve"> | Year: </w:t>
      </w:r>
      <w:r w:rsidR="00835F0A" w:rsidRPr="00EC38F6">
        <w:rPr>
          <w:rFonts w:ascii="Segoe UI Light" w:hAnsi="Segoe UI Light" w:cs="Segoe UI Light"/>
        </w:rPr>
        <w:t>1939</w:t>
      </w:r>
      <w:r w:rsidR="001B27AD" w:rsidRPr="00EC38F6">
        <w:rPr>
          <w:rFonts w:ascii="Segoe UI Light" w:hAnsi="Segoe UI Light" w:cs="Segoe UI Light"/>
        </w:rPr>
        <w:t xml:space="preserve"> | Original Price (USD): </w:t>
      </w:r>
      <w:r w:rsidR="00835F0A" w:rsidRPr="00EC38F6">
        <w:rPr>
          <w:rFonts w:ascii="Segoe UI Light" w:hAnsi="Segoe UI Light" w:cs="Segoe UI Light"/>
        </w:rPr>
        <w:t>N/A</w:t>
      </w:r>
    </w:p>
    <w:p w14:paraId="060D77F3" w14:textId="76BF8135" w:rsidR="005526E1" w:rsidRPr="00EC38F6" w:rsidRDefault="005526E1" w:rsidP="001B27AD">
      <w:pPr>
        <w:rPr>
          <w:rFonts w:ascii="Segoe UI Light" w:hAnsi="Segoe UI Light" w:cs="Segoe UI Light"/>
        </w:rPr>
      </w:pPr>
      <w:r w:rsidRPr="00EC38F6">
        <w:rPr>
          <w:rFonts w:ascii="Segoe UI Light" w:hAnsi="Segoe UI Light" w:cs="Segoe UI Light"/>
        </w:rPr>
        <w:t xml:space="preserve">Degrees of Freedom: </w:t>
      </w:r>
      <w:r w:rsidR="00835F0A" w:rsidRPr="00EC38F6">
        <w:rPr>
          <w:rFonts w:ascii="Segoe UI Light" w:hAnsi="Segoe UI Light" w:cs="Segoe UI Light"/>
        </w:rPr>
        <w:t>1</w:t>
      </w:r>
    </w:p>
    <w:p w14:paraId="08C6C793" w14:textId="396485F6" w:rsidR="00D32C63" w:rsidRPr="00B96407" w:rsidRDefault="00D32C63" w:rsidP="00D32C63">
      <w:pPr>
        <w:rPr>
          <w:rFonts w:ascii="Segoe UI Light" w:hAnsi="Segoe UI Light" w:cs="Segoe UI Light"/>
          <w:color w:val="FF0000"/>
          <w:sz w:val="32"/>
        </w:rPr>
      </w:pPr>
      <w:r>
        <w:rPr>
          <w:rFonts w:ascii="Segoe UI Light" w:hAnsi="Segoe UI Light" w:cs="Segoe UI Light"/>
          <w:color w:val="FF0000"/>
          <w:sz w:val="32"/>
        </w:rPr>
        <w:t>Key Words</w:t>
      </w:r>
    </w:p>
    <w:p w14:paraId="4A46A7A3" w14:textId="661865BC" w:rsidR="00C96AA3" w:rsidRPr="00EC38F6" w:rsidRDefault="00C96AA3" w:rsidP="00D32C63">
      <w:pPr>
        <w:rPr>
          <w:rFonts w:ascii="Segoe UI Light" w:hAnsi="Segoe UI Light" w:cs="Segoe UI Light"/>
        </w:rPr>
      </w:pPr>
      <w:r w:rsidRPr="00EC38F6">
        <w:rPr>
          <w:rFonts w:ascii="Segoe UI Light" w:hAnsi="Segoe UI Light" w:cs="Segoe UI Light"/>
        </w:rPr>
        <w:t>Primary:</w:t>
      </w:r>
      <w:r w:rsidR="00835F0A" w:rsidRPr="00EC38F6">
        <w:rPr>
          <w:rFonts w:ascii="Segoe UI Light" w:hAnsi="Segoe UI Light" w:cs="Segoe UI Light"/>
        </w:rPr>
        <w:t xml:space="preserve"> Remote Control</w:t>
      </w:r>
    </w:p>
    <w:p w14:paraId="68A55935" w14:textId="51D90A6B" w:rsidR="00C96AA3" w:rsidRPr="00EC38F6" w:rsidRDefault="00C96AA3" w:rsidP="00D32C63">
      <w:pPr>
        <w:rPr>
          <w:rFonts w:ascii="Segoe UI Light" w:hAnsi="Segoe UI Light" w:cs="Segoe UI Light"/>
        </w:rPr>
      </w:pPr>
      <w:r w:rsidRPr="00EC38F6">
        <w:rPr>
          <w:rFonts w:ascii="Segoe UI Light" w:hAnsi="Segoe UI Light" w:cs="Segoe UI Light"/>
        </w:rPr>
        <w:t>Additional:</w:t>
      </w:r>
      <w:r w:rsidR="00835F0A" w:rsidRPr="00EC38F6">
        <w:rPr>
          <w:rFonts w:ascii="Segoe UI Light" w:hAnsi="Segoe UI Light" w:cs="Segoe UI Light"/>
        </w:rPr>
        <w:t xml:space="preserve"> Dial, Reference Object</w:t>
      </w:r>
    </w:p>
    <w:p w14:paraId="56CD5051" w14:textId="77777777" w:rsidR="00270455" w:rsidRPr="00B96407" w:rsidRDefault="00942098" w:rsidP="00270455">
      <w:pPr>
        <w:rPr>
          <w:rFonts w:ascii="Segoe UI Light" w:hAnsi="Segoe UI Light" w:cs="Segoe UI Light"/>
          <w:color w:val="FF0000"/>
          <w:sz w:val="32"/>
        </w:rPr>
      </w:pPr>
      <w:r w:rsidRPr="00B96407">
        <w:rPr>
          <w:rFonts w:ascii="Segoe UI Light" w:hAnsi="Segoe UI Light" w:cs="Segoe UI Light"/>
          <w:color w:val="FF0000"/>
          <w:sz w:val="32"/>
        </w:rPr>
        <w:t>Links</w:t>
      </w:r>
    </w:p>
    <w:p w14:paraId="56CD5057" w14:textId="2E464BD4" w:rsidR="00E44E32" w:rsidRPr="00EC38F6" w:rsidRDefault="00321313" w:rsidP="00E44E32">
      <w:pPr>
        <w:pStyle w:val="ListParagraph"/>
        <w:numPr>
          <w:ilvl w:val="0"/>
          <w:numId w:val="4"/>
        </w:numPr>
        <w:rPr>
          <w:rFonts w:ascii="Segoe UI Light" w:hAnsi="Segoe UI Light" w:cs="Segoe UI Light"/>
        </w:rPr>
      </w:pPr>
      <w:r w:rsidRPr="00B96407">
        <w:rPr>
          <w:rFonts w:ascii="Segoe UI Light" w:hAnsi="Segoe UI Light" w:cs="Segoe UI Light"/>
        </w:rPr>
        <w:t xml:space="preserve"> </w:t>
      </w:r>
      <w:r w:rsidR="00D04241" w:rsidRPr="00B96407">
        <w:rPr>
          <w:rFonts w:ascii="Segoe UI Light" w:hAnsi="Segoe UI Light" w:cs="Segoe UI Light"/>
        </w:rPr>
        <w:t xml:space="preserve"> </w:t>
      </w:r>
    </w:p>
    <w:p w14:paraId="56CD5059" w14:textId="7D6D668E" w:rsidR="00E44E32" w:rsidRPr="00F71C4C" w:rsidRDefault="00F71C4C" w:rsidP="00215C0A">
      <w:pPr>
        <w:pStyle w:val="ListParagraph"/>
        <w:numPr>
          <w:ilvl w:val="0"/>
          <w:numId w:val="10"/>
        </w:numPr>
        <w:rPr>
          <w:rFonts w:ascii="Segoe UI Light" w:hAnsi="Segoe UI Light" w:cs="Segoe UI Light"/>
        </w:rPr>
      </w:pPr>
      <w:r>
        <w:rPr>
          <w:rFonts w:ascii="Times New Roman" w:hAnsi="Times New Roman" w:cs="Times New Roman"/>
        </w:rPr>
        <w:t>YouTube demo:</w:t>
      </w:r>
      <w:r>
        <w:rPr>
          <w:rFonts w:ascii="Times New Roman" w:hAnsi="Times New Roman" w:cs="Times New Roman"/>
        </w:rPr>
        <w:br/>
      </w:r>
      <w:hyperlink r:id="rId12" w:history="1">
        <w:r w:rsidRPr="00375928">
          <w:rPr>
            <w:rStyle w:val="Hyperlink"/>
            <w:rFonts w:ascii="Times New Roman" w:hAnsi="Times New Roman" w:cs="Times New Roman"/>
          </w:rPr>
          <w:t>https://www.youtube.com/watch?v=5SDWNGrm9Gk</w:t>
        </w:r>
      </w:hyperlink>
    </w:p>
    <w:p w14:paraId="56CD505A" w14:textId="77777777" w:rsidR="00E44E32" w:rsidRPr="00E44E32" w:rsidRDefault="00E44E32" w:rsidP="00E44E32">
      <w:pPr>
        <w:rPr>
          <w:rFonts w:ascii="Segoe UI Light" w:hAnsi="Segoe UI Light" w:cs="Segoe UI Light"/>
        </w:rPr>
      </w:pPr>
    </w:p>
    <w:p w14:paraId="56CD505B" w14:textId="77777777" w:rsidR="00132C21" w:rsidRPr="000528E8" w:rsidRDefault="00132C21" w:rsidP="00270455">
      <w:pPr>
        <w:pStyle w:val="ListParagraph"/>
        <w:rPr>
          <w:rFonts w:ascii="Times New Roman" w:hAnsi="Times New Roman" w:cs="Times New Roman"/>
        </w:rPr>
      </w:pPr>
    </w:p>
    <w:tbl>
      <w:tblPr>
        <w:tblStyle w:val="TableGrid"/>
        <w:tblW w:w="0" w:type="auto"/>
        <w:tblLayout w:type="fixed"/>
        <w:tblLook w:val="04A0" w:firstRow="1" w:lastRow="0" w:firstColumn="1" w:lastColumn="0" w:noHBand="0" w:noVBand="1"/>
      </w:tblPr>
      <w:tblGrid>
        <w:gridCol w:w="2179"/>
        <w:gridCol w:w="3775"/>
        <w:gridCol w:w="3118"/>
      </w:tblGrid>
      <w:tr w:rsidR="009B266B" w:rsidRPr="00572D22" w14:paraId="56CD505E" w14:textId="77777777" w:rsidTr="00145175">
        <w:tc>
          <w:tcPr>
            <w:tcW w:w="2179" w:type="dxa"/>
            <w:tcBorders>
              <w:top w:val="nil"/>
              <w:left w:val="nil"/>
              <w:right w:val="nil"/>
            </w:tcBorders>
          </w:tcPr>
          <w:p w14:paraId="28D4CE4C" w14:textId="3BA16F42" w:rsidR="00FF620D" w:rsidRPr="00572D22" w:rsidRDefault="00103B7A" w:rsidP="005D2E33">
            <w:pPr>
              <w:rPr>
                <w:rFonts w:cstheme="minorHAnsi"/>
                <w:b/>
              </w:rPr>
            </w:pPr>
            <w:r>
              <w:rPr>
                <w:rFonts w:cstheme="minorHAnsi"/>
                <w:b/>
              </w:rPr>
              <w:t>Image</w:t>
            </w:r>
          </w:p>
        </w:tc>
        <w:tc>
          <w:tcPr>
            <w:tcW w:w="3775" w:type="dxa"/>
            <w:tcBorders>
              <w:top w:val="nil"/>
              <w:left w:val="nil"/>
              <w:right w:val="nil"/>
            </w:tcBorders>
          </w:tcPr>
          <w:p w14:paraId="56CD505C" w14:textId="07F70158" w:rsidR="00FF620D" w:rsidRPr="00572D22" w:rsidRDefault="00103B7A" w:rsidP="005D2E33">
            <w:pPr>
              <w:rPr>
                <w:rFonts w:cstheme="minorHAnsi"/>
                <w:b/>
              </w:rPr>
            </w:pPr>
            <w:r>
              <w:rPr>
                <w:rFonts w:cstheme="minorHAnsi"/>
                <w:b/>
              </w:rPr>
              <w:t>File Name</w:t>
            </w:r>
          </w:p>
        </w:tc>
        <w:tc>
          <w:tcPr>
            <w:tcW w:w="3118" w:type="dxa"/>
            <w:tcBorders>
              <w:top w:val="nil"/>
              <w:left w:val="nil"/>
              <w:right w:val="single" w:sz="4" w:space="0" w:color="auto"/>
            </w:tcBorders>
          </w:tcPr>
          <w:p w14:paraId="56CD505D" w14:textId="77777777" w:rsidR="00FF620D" w:rsidRPr="00572D22" w:rsidRDefault="00FF620D" w:rsidP="005D2E33">
            <w:pPr>
              <w:rPr>
                <w:rFonts w:cstheme="minorHAnsi"/>
                <w:b/>
              </w:rPr>
            </w:pPr>
            <w:r w:rsidRPr="00572D22">
              <w:rPr>
                <w:rFonts w:cstheme="minorHAnsi"/>
                <w:b/>
              </w:rPr>
              <w:t>Caption</w:t>
            </w:r>
          </w:p>
        </w:tc>
      </w:tr>
      <w:tr w:rsidR="009B266B" w14:paraId="56CD5061" w14:textId="77777777" w:rsidTr="00145175">
        <w:tc>
          <w:tcPr>
            <w:tcW w:w="2179" w:type="dxa"/>
          </w:tcPr>
          <w:p w14:paraId="35AF17AB" w14:textId="267ABF26" w:rsidR="00FF620D" w:rsidRDefault="00FF620D" w:rsidP="000300D6">
            <w:pPr>
              <w:jc w:val="center"/>
              <w:rPr>
                <w:rFonts w:ascii="Times New Roman" w:hAnsi="Times New Roman" w:cs="Times New Roman"/>
              </w:rPr>
            </w:pPr>
            <w:r>
              <w:rPr>
                <w:rFonts w:ascii="Times New Roman" w:hAnsi="Times New Roman" w:cs="Times New Roman"/>
                <w:noProof/>
                <w:lang w:val="en-CA" w:eastAsia="en-CA"/>
              </w:rPr>
              <w:drawing>
                <wp:inline distT="0" distB="0" distL="0" distR="0" wp14:anchorId="4E03E2F4" wp14:editId="7B8E19F9">
                  <wp:extent cx="775754" cy="9144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ilco_Mystery_Bottom.JPG"/>
                          <pic:cNvPicPr/>
                        </pic:nvPicPr>
                        <pic:blipFill rotWithShape="1">
                          <a:blip r:embed="rId13" cstate="hqprint">
                            <a:extLst>
                              <a:ext uri="{BEBA8EAE-BF5A-486C-A8C5-ECC9F3942E4B}">
                                <a14:imgProps xmlns:a14="http://schemas.microsoft.com/office/drawing/2010/main">
                                  <a14:imgLayer r:embed="rId14">
                                    <a14:imgEffect>
                                      <a14:backgroundRemoval t="0" b="100000" l="0" r="97808"/>
                                    </a14:imgEffect>
                                  </a14:imgLayer>
                                </a14:imgProps>
                              </a:ext>
                              <a:ext uri="{28A0092B-C50C-407E-A947-70E740481C1C}">
                                <a14:useLocalDpi xmlns:a14="http://schemas.microsoft.com/office/drawing/2010/main"/>
                              </a:ext>
                            </a:extLst>
                          </a:blip>
                          <a:srcRect/>
                          <a:stretch/>
                        </pic:blipFill>
                        <pic:spPr bwMode="auto">
                          <a:xfrm>
                            <a:off x="0" y="0"/>
                            <a:ext cx="775754" cy="914400"/>
                          </a:xfrm>
                          <a:prstGeom prst="rect">
                            <a:avLst/>
                          </a:prstGeom>
                          <a:ln>
                            <a:noFill/>
                          </a:ln>
                          <a:extLst>
                            <a:ext uri="{53640926-AAD7-44D8-BBD7-CCE9431645EC}">
                              <a14:shadowObscured xmlns:a14="http://schemas.microsoft.com/office/drawing/2010/main"/>
                            </a:ext>
                          </a:extLst>
                        </pic:spPr>
                      </pic:pic>
                    </a:graphicData>
                  </a:graphic>
                </wp:inline>
              </w:drawing>
            </w:r>
          </w:p>
        </w:tc>
        <w:tc>
          <w:tcPr>
            <w:tcW w:w="3775" w:type="dxa"/>
          </w:tcPr>
          <w:p w14:paraId="56CD505F" w14:textId="703ED645" w:rsidR="00FF620D" w:rsidRPr="0072710A" w:rsidRDefault="00FF620D" w:rsidP="005D2E33">
            <w:pPr>
              <w:rPr>
                <w:rFonts w:ascii="Segoe UI Light" w:hAnsi="Segoe UI Light" w:cs="Segoe UI Light"/>
              </w:rPr>
            </w:pPr>
            <w:r w:rsidRPr="0072710A">
              <w:rPr>
                <w:rFonts w:ascii="Segoe UI Light" w:hAnsi="Segoe UI Light" w:cs="Segoe UI Light"/>
              </w:rPr>
              <w:t>Philco_Mystery_Bottom.JPG</w:t>
            </w:r>
          </w:p>
        </w:tc>
        <w:tc>
          <w:tcPr>
            <w:tcW w:w="3118" w:type="dxa"/>
          </w:tcPr>
          <w:p w14:paraId="56CD5060" w14:textId="186292E1" w:rsidR="00FF620D" w:rsidRPr="0072710A" w:rsidRDefault="00A71444" w:rsidP="005D2E33">
            <w:pPr>
              <w:rPr>
                <w:rFonts w:ascii="Segoe UI Light" w:hAnsi="Segoe UI Light" w:cs="Segoe UI Light"/>
              </w:rPr>
            </w:pPr>
            <w:r w:rsidRPr="0072710A">
              <w:rPr>
                <w:rFonts w:ascii="Segoe UI Light" w:hAnsi="Segoe UI Light" w:cs="Segoe UI Light"/>
              </w:rPr>
              <w:t>Philco Mystery Control (1939)</w:t>
            </w:r>
            <w:r w:rsidR="0008256C" w:rsidRPr="0072710A">
              <w:rPr>
                <w:rFonts w:ascii="Segoe UI Light" w:hAnsi="Segoe UI Light" w:cs="Segoe UI Light"/>
              </w:rPr>
              <w:t>: Bottom View</w:t>
            </w:r>
          </w:p>
        </w:tc>
      </w:tr>
      <w:tr w:rsidR="009B266B" w14:paraId="56CD5064" w14:textId="77777777" w:rsidTr="00145175">
        <w:tc>
          <w:tcPr>
            <w:tcW w:w="2179" w:type="dxa"/>
          </w:tcPr>
          <w:p w14:paraId="005AAB0B" w14:textId="06A172BA" w:rsidR="00FF620D" w:rsidRDefault="00FF620D" w:rsidP="000300D6">
            <w:pPr>
              <w:jc w:val="center"/>
              <w:rPr>
                <w:rFonts w:ascii="Times New Roman" w:hAnsi="Times New Roman" w:cs="Times New Roman"/>
              </w:rPr>
            </w:pPr>
            <w:r>
              <w:rPr>
                <w:rFonts w:ascii="Times New Roman" w:hAnsi="Times New Roman" w:cs="Times New Roman"/>
                <w:noProof/>
                <w:lang w:val="en-CA" w:eastAsia="en-CA"/>
              </w:rPr>
              <w:drawing>
                <wp:inline distT="0" distB="0" distL="0" distR="0" wp14:anchorId="7ABB0E5A" wp14:editId="503AC7E9">
                  <wp:extent cx="1246681"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ilco_Mystery_Front.JPG"/>
                          <pic:cNvPicPr/>
                        </pic:nvPicPr>
                        <pic:blipFill rotWithShape="1">
                          <a:blip r:embed="rId15" cstate="hqprint">
                            <a:extLst>
                              <a:ext uri="{BEBA8EAE-BF5A-486C-A8C5-ECC9F3942E4B}">
                                <a14:imgProps xmlns:a14="http://schemas.microsoft.com/office/drawing/2010/main">
                                  <a14:imgLayer r:embed="rId16">
                                    <a14:imgEffect>
                                      <a14:backgroundRemoval t="0" b="98237" l="0" r="100000"/>
                                    </a14:imgEffect>
                                  </a14:imgLayer>
                                </a14:imgProps>
                              </a:ext>
                              <a:ext uri="{28A0092B-C50C-407E-A947-70E740481C1C}">
                                <a14:useLocalDpi xmlns:a14="http://schemas.microsoft.com/office/drawing/2010/main"/>
                              </a:ext>
                            </a:extLst>
                          </a:blip>
                          <a:srcRect/>
                          <a:stretch/>
                        </pic:blipFill>
                        <pic:spPr bwMode="auto">
                          <a:xfrm>
                            <a:off x="0" y="0"/>
                            <a:ext cx="1246681" cy="914400"/>
                          </a:xfrm>
                          <a:prstGeom prst="rect">
                            <a:avLst/>
                          </a:prstGeom>
                          <a:ln>
                            <a:noFill/>
                          </a:ln>
                          <a:extLst>
                            <a:ext uri="{53640926-AAD7-44D8-BBD7-CCE9431645EC}">
                              <a14:shadowObscured xmlns:a14="http://schemas.microsoft.com/office/drawing/2010/main"/>
                            </a:ext>
                          </a:extLst>
                        </pic:spPr>
                      </pic:pic>
                    </a:graphicData>
                  </a:graphic>
                </wp:inline>
              </w:drawing>
            </w:r>
          </w:p>
        </w:tc>
        <w:tc>
          <w:tcPr>
            <w:tcW w:w="3775" w:type="dxa"/>
          </w:tcPr>
          <w:p w14:paraId="56CD5062" w14:textId="46E5FE54" w:rsidR="00FF620D" w:rsidRPr="0072710A" w:rsidRDefault="00FF620D" w:rsidP="005D2E33">
            <w:pPr>
              <w:rPr>
                <w:rFonts w:ascii="Segoe UI Light" w:hAnsi="Segoe UI Light" w:cs="Segoe UI Light"/>
              </w:rPr>
            </w:pPr>
            <w:r w:rsidRPr="0072710A">
              <w:rPr>
                <w:rFonts w:ascii="Segoe UI Light" w:hAnsi="Segoe UI Light" w:cs="Segoe UI Light"/>
              </w:rPr>
              <w:t>Philco_Mystery_Front.JPG</w:t>
            </w:r>
          </w:p>
        </w:tc>
        <w:tc>
          <w:tcPr>
            <w:tcW w:w="3118" w:type="dxa"/>
          </w:tcPr>
          <w:p w14:paraId="56CD5063" w14:textId="24E6913F" w:rsidR="00FF620D" w:rsidRPr="0072710A" w:rsidRDefault="0008256C" w:rsidP="005D2E33">
            <w:pPr>
              <w:rPr>
                <w:rFonts w:ascii="Segoe UI Light" w:hAnsi="Segoe UI Light" w:cs="Segoe UI Light"/>
              </w:rPr>
            </w:pPr>
            <w:r w:rsidRPr="0072710A">
              <w:rPr>
                <w:rFonts w:ascii="Segoe UI Light" w:hAnsi="Segoe UI Light" w:cs="Segoe UI Light"/>
              </w:rPr>
              <w:t>Philco Mystery Control (1939): Front View</w:t>
            </w:r>
          </w:p>
        </w:tc>
      </w:tr>
      <w:tr w:rsidR="009B266B" w14:paraId="56CD5067" w14:textId="77777777" w:rsidTr="00145175">
        <w:tc>
          <w:tcPr>
            <w:tcW w:w="2179" w:type="dxa"/>
          </w:tcPr>
          <w:p w14:paraId="03EAAA72" w14:textId="71F2D391" w:rsidR="00FF620D" w:rsidRDefault="00FF620D" w:rsidP="000300D6">
            <w:pPr>
              <w:jc w:val="center"/>
              <w:rPr>
                <w:rFonts w:ascii="Times New Roman" w:hAnsi="Times New Roman" w:cs="Times New Roman"/>
              </w:rPr>
            </w:pPr>
            <w:r>
              <w:rPr>
                <w:rFonts w:ascii="Times New Roman" w:hAnsi="Times New Roman" w:cs="Times New Roman"/>
                <w:noProof/>
                <w:lang w:val="en-CA" w:eastAsia="en-CA"/>
              </w:rPr>
              <w:lastRenderedPageBreak/>
              <w:drawing>
                <wp:inline distT="0" distB="0" distL="0" distR="0" wp14:anchorId="0BAB470F" wp14:editId="0A19F47C">
                  <wp:extent cx="871249" cy="9144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ilco_Mystery_Front_Qtr.JPG"/>
                          <pic:cNvPicPr/>
                        </pic:nvPicPr>
                        <pic:blipFill rotWithShape="1">
                          <a:blip r:embed="rId17" cstate="hqprint">
                            <a:extLst>
                              <a:ext uri="{BEBA8EAE-BF5A-486C-A8C5-ECC9F3942E4B}">
                                <a14:imgProps xmlns:a14="http://schemas.microsoft.com/office/drawing/2010/main">
                                  <a14:imgLayer r:embed="rId18">
                                    <a14:imgEffect>
                                      <a14:backgroundRemoval t="0" b="100000" l="2200" r="100000"/>
                                    </a14:imgEffect>
                                  </a14:imgLayer>
                                </a14:imgProps>
                              </a:ext>
                              <a:ext uri="{28A0092B-C50C-407E-A947-70E740481C1C}">
                                <a14:useLocalDpi xmlns:a14="http://schemas.microsoft.com/office/drawing/2010/main"/>
                              </a:ext>
                            </a:extLst>
                          </a:blip>
                          <a:srcRect/>
                          <a:stretch/>
                        </pic:blipFill>
                        <pic:spPr bwMode="auto">
                          <a:xfrm>
                            <a:off x="0" y="0"/>
                            <a:ext cx="871249" cy="914400"/>
                          </a:xfrm>
                          <a:prstGeom prst="rect">
                            <a:avLst/>
                          </a:prstGeom>
                          <a:ln>
                            <a:noFill/>
                          </a:ln>
                          <a:extLst>
                            <a:ext uri="{53640926-AAD7-44D8-BBD7-CCE9431645EC}">
                              <a14:shadowObscured xmlns:a14="http://schemas.microsoft.com/office/drawing/2010/main"/>
                            </a:ext>
                          </a:extLst>
                        </pic:spPr>
                      </pic:pic>
                    </a:graphicData>
                  </a:graphic>
                </wp:inline>
              </w:drawing>
            </w:r>
          </w:p>
        </w:tc>
        <w:tc>
          <w:tcPr>
            <w:tcW w:w="3775" w:type="dxa"/>
          </w:tcPr>
          <w:p w14:paraId="56CD5065" w14:textId="5567A325" w:rsidR="00FF620D" w:rsidRPr="0072710A" w:rsidRDefault="00FF620D" w:rsidP="005D2E33">
            <w:pPr>
              <w:rPr>
                <w:rFonts w:ascii="Segoe UI Light" w:hAnsi="Segoe UI Light" w:cs="Segoe UI Light"/>
              </w:rPr>
            </w:pPr>
            <w:r w:rsidRPr="0072710A">
              <w:rPr>
                <w:rFonts w:ascii="Segoe UI Light" w:hAnsi="Segoe UI Light" w:cs="Segoe UI Light"/>
              </w:rPr>
              <w:t>Philco_Mystery_Front_Qtr.JPG</w:t>
            </w:r>
          </w:p>
        </w:tc>
        <w:tc>
          <w:tcPr>
            <w:tcW w:w="3118" w:type="dxa"/>
          </w:tcPr>
          <w:p w14:paraId="56CD5066" w14:textId="18D74A10" w:rsidR="00FF620D" w:rsidRPr="0072710A" w:rsidRDefault="0008256C" w:rsidP="005D2E33">
            <w:pPr>
              <w:rPr>
                <w:rFonts w:ascii="Segoe UI Light" w:hAnsi="Segoe UI Light" w:cs="Segoe UI Light"/>
              </w:rPr>
            </w:pPr>
            <w:r w:rsidRPr="0072710A">
              <w:rPr>
                <w:rFonts w:ascii="Segoe UI Light" w:hAnsi="Segoe UI Light" w:cs="Segoe UI Light"/>
              </w:rPr>
              <w:t>Philco Mystery Control (1939): Front Quarter View</w:t>
            </w:r>
          </w:p>
        </w:tc>
      </w:tr>
      <w:tr w:rsidR="009B266B" w14:paraId="56CD506A" w14:textId="77777777" w:rsidTr="00145175">
        <w:tc>
          <w:tcPr>
            <w:tcW w:w="2179" w:type="dxa"/>
          </w:tcPr>
          <w:p w14:paraId="097DDE39" w14:textId="7E8603E4" w:rsidR="00FF620D" w:rsidRDefault="008B469D" w:rsidP="000300D6">
            <w:pPr>
              <w:jc w:val="center"/>
              <w:rPr>
                <w:rFonts w:ascii="Times New Roman" w:hAnsi="Times New Roman" w:cs="Times New Roman"/>
              </w:rPr>
            </w:pPr>
            <w:r>
              <w:rPr>
                <w:rFonts w:ascii="Times New Roman" w:hAnsi="Times New Roman" w:cs="Times New Roman"/>
                <w:noProof/>
                <w:lang w:val="en-CA" w:eastAsia="en-CA"/>
              </w:rPr>
              <w:drawing>
                <wp:inline distT="0" distB="0" distL="0" distR="0" wp14:anchorId="765038BD" wp14:editId="0AADD953">
                  <wp:extent cx="1103649" cy="9144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ilco_Mystery_Inside_Lower.JPG.JPG"/>
                          <pic:cNvPicPr/>
                        </pic:nvPicPr>
                        <pic:blipFill rotWithShape="1">
                          <a:blip r:embed="rId19" cstate="hqprint">
                            <a:extLst>
                              <a:ext uri="{28A0092B-C50C-407E-A947-70E740481C1C}">
                                <a14:useLocalDpi xmlns:a14="http://schemas.microsoft.com/office/drawing/2010/main"/>
                              </a:ext>
                            </a:extLst>
                          </a:blip>
                          <a:srcRect/>
                          <a:stretch/>
                        </pic:blipFill>
                        <pic:spPr bwMode="auto">
                          <a:xfrm>
                            <a:off x="0" y="0"/>
                            <a:ext cx="1103649" cy="914400"/>
                          </a:xfrm>
                          <a:prstGeom prst="rect">
                            <a:avLst/>
                          </a:prstGeom>
                          <a:ln>
                            <a:noFill/>
                          </a:ln>
                          <a:extLst>
                            <a:ext uri="{53640926-AAD7-44D8-BBD7-CCE9431645EC}">
                              <a14:shadowObscured xmlns:a14="http://schemas.microsoft.com/office/drawing/2010/main"/>
                            </a:ext>
                          </a:extLst>
                        </pic:spPr>
                      </pic:pic>
                    </a:graphicData>
                  </a:graphic>
                </wp:inline>
              </w:drawing>
            </w:r>
          </w:p>
        </w:tc>
        <w:tc>
          <w:tcPr>
            <w:tcW w:w="3775" w:type="dxa"/>
          </w:tcPr>
          <w:p w14:paraId="56CD5068" w14:textId="55B8D1D6" w:rsidR="00FF620D" w:rsidRPr="0072710A" w:rsidRDefault="00FF620D" w:rsidP="005D2E33">
            <w:pPr>
              <w:rPr>
                <w:rFonts w:ascii="Segoe UI Light" w:hAnsi="Segoe UI Light" w:cs="Segoe UI Light"/>
              </w:rPr>
            </w:pPr>
            <w:r w:rsidRPr="0072710A">
              <w:rPr>
                <w:rFonts w:ascii="Segoe UI Light" w:hAnsi="Segoe UI Light" w:cs="Segoe UI Light"/>
              </w:rPr>
              <w:t>Phi</w:t>
            </w:r>
            <w:r w:rsidR="00145175" w:rsidRPr="0072710A">
              <w:rPr>
                <w:rFonts w:ascii="Segoe UI Light" w:hAnsi="Segoe UI Light" w:cs="Segoe UI Light"/>
              </w:rPr>
              <w:t>lco_Mystery_Inside_Lower.JPG</w:t>
            </w:r>
          </w:p>
        </w:tc>
        <w:tc>
          <w:tcPr>
            <w:tcW w:w="3118" w:type="dxa"/>
          </w:tcPr>
          <w:p w14:paraId="56CD5069" w14:textId="6E215A3F" w:rsidR="00FF620D" w:rsidRPr="0072710A" w:rsidRDefault="0008256C" w:rsidP="005D2E33">
            <w:pPr>
              <w:rPr>
                <w:rFonts w:ascii="Segoe UI Light" w:hAnsi="Segoe UI Light" w:cs="Segoe UI Light"/>
              </w:rPr>
            </w:pPr>
            <w:r w:rsidRPr="0072710A">
              <w:rPr>
                <w:rFonts w:ascii="Segoe UI Light" w:hAnsi="Segoe UI Light" w:cs="Segoe UI Light"/>
              </w:rPr>
              <w:t>Philco Mystery Control (1939): Inside View of Base</w:t>
            </w:r>
          </w:p>
        </w:tc>
      </w:tr>
      <w:tr w:rsidR="009B266B" w14:paraId="56CD506D" w14:textId="77777777" w:rsidTr="00145175">
        <w:tc>
          <w:tcPr>
            <w:tcW w:w="2179" w:type="dxa"/>
          </w:tcPr>
          <w:p w14:paraId="6211757E" w14:textId="602782D6" w:rsidR="00FF620D" w:rsidRDefault="00103B7A" w:rsidP="000300D6">
            <w:pPr>
              <w:jc w:val="center"/>
              <w:rPr>
                <w:rFonts w:ascii="Times New Roman" w:hAnsi="Times New Roman" w:cs="Times New Roman"/>
              </w:rPr>
            </w:pPr>
            <w:r>
              <w:rPr>
                <w:rFonts w:ascii="Times New Roman" w:hAnsi="Times New Roman" w:cs="Times New Roman"/>
                <w:noProof/>
                <w:lang w:val="en-CA" w:eastAsia="en-CA"/>
              </w:rPr>
              <w:drawing>
                <wp:inline distT="0" distB="0" distL="0" distR="0" wp14:anchorId="66D33131" wp14:editId="16F95ACF">
                  <wp:extent cx="1165521" cy="914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ilco_Mystery_Inside_L_Upper.JPG"/>
                          <pic:cNvPicPr/>
                        </pic:nvPicPr>
                        <pic:blipFill rotWithShape="1">
                          <a:blip r:embed="rId20" cstate="hqprint">
                            <a:extLst>
                              <a:ext uri="{28A0092B-C50C-407E-A947-70E740481C1C}">
                                <a14:useLocalDpi xmlns:a14="http://schemas.microsoft.com/office/drawing/2010/main"/>
                              </a:ext>
                            </a:extLst>
                          </a:blip>
                          <a:srcRect/>
                          <a:stretch/>
                        </pic:blipFill>
                        <pic:spPr bwMode="auto">
                          <a:xfrm rot="10800000">
                            <a:off x="0" y="0"/>
                            <a:ext cx="1165521" cy="914400"/>
                          </a:xfrm>
                          <a:prstGeom prst="rect">
                            <a:avLst/>
                          </a:prstGeom>
                          <a:ln>
                            <a:noFill/>
                          </a:ln>
                          <a:extLst>
                            <a:ext uri="{53640926-AAD7-44D8-BBD7-CCE9431645EC}">
                              <a14:shadowObscured xmlns:a14="http://schemas.microsoft.com/office/drawing/2010/main"/>
                            </a:ext>
                          </a:extLst>
                        </pic:spPr>
                      </pic:pic>
                    </a:graphicData>
                  </a:graphic>
                </wp:inline>
              </w:drawing>
            </w:r>
          </w:p>
        </w:tc>
        <w:tc>
          <w:tcPr>
            <w:tcW w:w="3775" w:type="dxa"/>
          </w:tcPr>
          <w:p w14:paraId="56CD506B" w14:textId="7F2BA4CF" w:rsidR="00FF620D" w:rsidRPr="0072710A" w:rsidRDefault="00103B7A" w:rsidP="005D2E33">
            <w:pPr>
              <w:rPr>
                <w:rFonts w:ascii="Segoe UI Light" w:hAnsi="Segoe UI Light" w:cs="Segoe UI Light"/>
              </w:rPr>
            </w:pPr>
            <w:r w:rsidRPr="0072710A">
              <w:rPr>
                <w:rFonts w:ascii="Segoe UI Light" w:hAnsi="Segoe UI Light" w:cs="Segoe UI Light"/>
              </w:rPr>
              <w:t>Philco_Mystery_Inside_U</w:t>
            </w:r>
            <w:r w:rsidR="00FF620D" w:rsidRPr="0072710A">
              <w:rPr>
                <w:rFonts w:ascii="Segoe UI Light" w:hAnsi="Segoe UI Light" w:cs="Segoe UI Light"/>
              </w:rPr>
              <w:t>pper.JPG</w:t>
            </w:r>
          </w:p>
        </w:tc>
        <w:tc>
          <w:tcPr>
            <w:tcW w:w="3118" w:type="dxa"/>
          </w:tcPr>
          <w:p w14:paraId="56CD506C" w14:textId="378DE32E" w:rsidR="00FF620D" w:rsidRPr="0072710A" w:rsidRDefault="0008256C" w:rsidP="005D2E33">
            <w:pPr>
              <w:rPr>
                <w:rFonts w:ascii="Segoe UI Light" w:hAnsi="Segoe UI Light" w:cs="Segoe UI Light"/>
              </w:rPr>
            </w:pPr>
            <w:r w:rsidRPr="0072710A">
              <w:rPr>
                <w:rFonts w:ascii="Segoe UI Light" w:hAnsi="Segoe UI Light" w:cs="Segoe UI Light"/>
              </w:rPr>
              <w:t>Philco Mystery Control (1939): Upper View Inside of Box</w:t>
            </w:r>
          </w:p>
        </w:tc>
      </w:tr>
      <w:tr w:rsidR="009B266B" w14:paraId="56CD5070" w14:textId="77777777" w:rsidTr="00145175">
        <w:tc>
          <w:tcPr>
            <w:tcW w:w="2179" w:type="dxa"/>
          </w:tcPr>
          <w:p w14:paraId="5CC2A157" w14:textId="71EA823F" w:rsidR="00FF620D" w:rsidRDefault="00103B7A" w:rsidP="000300D6">
            <w:pPr>
              <w:jc w:val="center"/>
              <w:rPr>
                <w:rFonts w:ascii="Times New Roman" w:hAnsi="Times New Roman" w:cs="Times New Roman"/>
              </w:rPr>
            </w:pPr>
            <w:r>
              <w:rPr>
                <w:rFonts w:ascii="Times New Roman" w:hAnsi="Times New Roman" w:cs="Times New Roman"/>
                <w:noProof/>
                <w:lang w:val="en-CA" w:eastAsia="en-CA"/>
              </w:rPr>
              <w:drawing>
                <wp:inline distT="0" distB="0" distL="0" distR="0" wp14:anchorId="4C939CC7" wp14:editId="68DEBAC2">
                  <wp:extent cx="1048778"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ilco_Mystery_L_Side.JPG"/>
                          <pic:cNvPicPr/>
                        </pic:nvPicPr>
                        <pic:blipFill rotWithShape="1">
                          <a:blip r:embed="rId21" cstate="hqprint">
                            <a:extLst>
                              <a:ext uri="{28A0092B-C50C-407E-A947-70E740481C1C}">
                                <a14:useLocalDpi xmlns:a14="http://schemas.microsoft.com/office/drawing/2010/main"/>
                              </a:ext>
                            </a:extLst>
                          </a:blip>
                          <a:srcRect/>
                          <a:stretch/>
                        </pic:blipFill>
                        <pic:spPr bwMode="auto">
                          <a:xfrm>
                            <a:off x="0" y="0"/>
                            <a:ext cx="1048778" cy="914400"/>
                          </a:xfrm>
                          <a:prstGeom prst="rect">
                            <a:avLst/>
                          </a:prstGeom>
                          <a:ln>
                            <a:noFill/>
                          </a:ln>
                          <a:extLst>
                            <a:ext uri="{53640926-AAD7-44D8-BBD7-CCE9431645EC}">
                              <a14:shadowObscured xmlns:a14="http://schemas.microsoft.com/office/drawing/2010/main"/>
                            </a:ext>
                          </a:extLst>
                        </pic:spPr>
                      </pic:pic>
                    </a:graphicData>
                  </a:graphic>
                </wp:inline>
              </w:drawing>
            </w:r>
          </w:p>
        </w:tc>
        <w:tc>
          <w:tcPr>
            <w:tcW w:w="3775" w:type="dxa"/>
          </w:tcPr>
          <w:p w14:paraId="56CD506E" w14:textId="39DC8AB9" w:rsidR="00FF620D" w:rsidRPr="0072710A" w:rsidRDefault="00FF620D" w:rsidP="005D2E33">
            <w:pPr>
              <w:rPr>
                <w:rFonts w:ascii="Segoe UI Light" w:hAnsi="Segoe UI Light" w:cs="Segoe UI Light"/>
              </w:rPr>
            </w:pPr>
            <w:r w:rsidRPr="0072710A">
              <w:rPr>
                <w:rFonts w:ascii="Segoe UI Light" w:hAnsi="Segoe UI Light" w:cs="Segoe UI Light"/>
              </w:rPr>
              <w:t>Philco_Mystery_L_Side.JPG</w:t>
            </w:r>
          </w:p>
        </w:tc>
        <w:tc>
          <w:tcPr>
            <w:tcW w:w="3118" w:type="dxa"/>
          </w:tcPr>
          <w:p w14:paraId="56CD506F" w14:textId="5F400640" w:rsidR="00FF620D" w:rsidRPr="0072710A" w:rsidRDefault="0008256C" w:rsidP="005D2E33">
            <w:pPr>
              <w:rPr>
                <w:rFonts w:ascii="Segoe UI Light" w:hAnsi="Segoe UI Light" w:cs="Segoe UI Light"/>
              </w:rPr>
            </w:pPr>
            <w:r w:rsidRPr="0072710A">
              <w:rPr>
                <w:rFonts w:ascii="Segoe UI Light" w:hAnsi="Segoe UI Light" w:cs="Segoe UI Light"/>
              </w:rPr>
              <w:t>Philco Mystery Control (1939): Left Quarter View</w:t>
            </w:r>
          </w:p>
        </w:tc>
      </w:tr>
      <w:tr w:rsidR="009B266B" w14:paraId="56CD5073" w14:textId="77777777" w:rsidTr="00145175">
        <w:tc>
          <w:tcPr>
            <w:tcW w:w="2179" w:type="dxa"/>
          </w:tcPr>
          <w:p w14:paraId="2A64AF87" w14:textId="43958129" w:rsidR="00FF620D" w:rsidRDefault="008B469D" w:rsidP="000300D6">
            <w:pPr>
              <w:jc w:val="center"/>
              <w:rPr>
                <w:rFonts w:ascii="Times New Roman" w:hAnsi="Times New Roman" w:cs="Times New Roman"/>
              </w:rPr>
            </w:pPr>
            <w:r>
              <w:rPr>
                <w:rFonts w:ascii="Times New Roman" w:hAnsi="Times New Roman" w:cs="Times New Roman"/>
                <w:noProof/>
                <w:lang w:val="en-CA" w:eastAsia="en-CA"/>
              </w:rPr>
              <w:drawing>
                <wp:inline distT="0" distB="0" distL="0" distR="0" wp14:anchorId="5988D67D" wp14:editId="238476FE">
                  <wp:extent cx="1116366" cy="9144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ilco_Mystery_R_Side.JPG"/>
                          <pic:cNvPicPr/>
                        </pic:nvPicPr>
                        <pic:blipFill rotWithShape="1">
                          <a:blip r:embed="rId22" cstate="hqprint">
                            <a:extLst>
                              <a:ext uri="{28A0092B-C50C-407E-A947-70E740481C1C}">
                                <a14:useLocalDpi xmlns:a14="http://schemas.microsoft.com/office/drawing/2010/main"/>
                              </a:ext>
                            </a:extLst>
                          </a:blip>
                          <a:srcRect/>
                          <a:stretch/>
                        </pic:blipFill>
                        <pic:spPr bwMode="auto">
                          <a:xfrm>
                            <a:off x="0" y="0"/>
                            <a:ext cx="1116366" cy="914400"/>
                          </a:xfrm>
                          <a:prstGeom prst="rect">
                            <a:avLst/>
                          </a:prstGeom>
                          <a:ln>
                            <a:noFill/>
                          </a:ln>
                          <a:extLst>
                            <a:ext uri="{53640926-AAD7-44D8-BBD7-CCE9431645EC}">
                              <a14:shadowObscured xmlns:a14="http://schemas.microsoft.com/office/drawing/2010/main"/>
                            </a:ext>
                          </a:extLst>
                        </pic:spPr>
                      </pic:pic>
                    </a:graphicData>
                  </a:graphic>
                </wp:inline>
              </w:drawing>
            </w:r>
          </w:p>
        </w:tc>
        <w:tc>
          <w:tcPr>
            <w:tcW w:w="3775" w:type="dxa"/>
          </w:tcPr>
          <w:p w14:paraId="56CD5071" w14:textId="28E9BF82" w:rsidR="00FF620D" w:rsidRPr="0072710A" w:rsidRDefault="00FF620D" w:rsidP="005D2E33">
            <w:pPr>
              <w:rPr>
                <w:rFonts w:ascii="Segoe UI Light" w:hAnsi="Segoe UI Light" w:cs="Segoe UI Light"/>
              </w:rPr>
            </w:pPr>
            <w:r w:rsidRPr="0072710A">
              <w:rPr>
                <w:rFonts w:ascii="Segoe UI Light" w:hAnsi="Segoe UI Light" w:cs="Segoe UI Light"/>
              </w:rPr>
              <w:t>Philco_Mystery_R_Side.JPG</w:t>
            </w:r>
          </w:p>
        </w:tc>
        <w:tc>
          <w:tcPr>
            <w:tcW w:w="3118" w:type="dxa"/>
          </w:tcPr>
          <w:p w14:paraId="56CD5072" w14:textId="5917D5A8" w:rsidR="00FF620D" w:rsidRPr="0072710A" w:rsidRDefault="0008256C" w:rsidP="0008256C">
            <w:pPr>
              <w:rPr>
                <w:rFonts w:ascii="Segoe UI Light" w:hAnsi="Segoe UI Light" w:cs="Segoe UI Light"/>
              </w:rPr>
            </w:pPr>
            <w:r w:rsidRPr="0072710A">
              <w:rPr>
                <w:rFonts w:ascii="Segoe UI Light" w:hAnsi="Segoe UI Light" w:cs="Segoe UI Light"/>
              </w:rPr>
              <w:t>Philco Mystery Control (1939):Right Quarter View</w:t>
            </w:r>
          </w:p>
        </w:tc>
      </w:tr>
      <w:tr w:rsidR="009B266B" w14:paraId="56CD5076" w14:textId="77777777" w:rsidTr="00145175">
        <w:tc>
          <w:tcPr>
            <w:tcW w:w="2179" w:type="dxa"/>
          </w:tcPr>
          <w:p w14:paraId="71A06361" w14:textId="4284DC8E" w:rsidR="00FF620D" w:rsidRDefault="008B469D" w:rsidP="000300D6">
            <w:pPr>
              <w:jc w:val="center"/>
              <w:rPr>
                <w:rFonts w:ascii="Times New Roman" w:hAnsi="Times New Roman" w:cs="Times New Roman"/>
              </w:rPr>
            </w:pPr>
            <w:r>
              <w:rPr>
                <w:rFonts w:ascii="Times New Roman" w:hAnsi="Times New Roman" w:cs="Times New Roman"/>
                <w:noProof/>
                <w:lang w:val="en-CA" w:eastAsia="en-CA"/>
              </w:rPr>
              <w:drawing>
                <wp:inline distT="0" distB="0" distL="0" distR="0" wp14:anchorId="7E0DFD63" wp14:editId="21D93409">
                  <wp:extent cx="739448" cy="914400"/>
                  <wp:effectExtent l="0" t="0" r="3810" b="0"/>
                  <wp:docPr id="11" name="Philco_Mystery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ilco_Mystery_Top.JPG"/>
                          <pic:cNvPicPr/>
                        </pic:nvPicPr>
                        <pic:blipFill rotWithShape="1">
                          <a:blip r:embed="rId23" cstate="hqprint">
                            <a:extLst>
                              <a:ext uri="{28A0092B-C50C-407E-A947-70E740481C1C}">
                                <a14:useLocalDpi xmlns:a14="http://schemas.microsoft.com/office/drawing/2010/main"/>
                              </a:ext>
                            </a:extLst>
                          </a:blip>
                          <a:srcRect/>
                          <a:stretch/>
                        </pic:blipFill>
                        <pic:spPr bwMode="auto">
                          <a:xfrm>
                            <a:off x="0" y="0"/>
                            <a:ext cx="739448" cy="914400"/>
                          </a:xfrm>
                          <a:prstGeom prst="rect">
                            <a:avLst/>
                          </a:prstGeom>
                          <a:ln>
                            <a:noFill/>
                          </a:ln>
                          <a:extLst>
                            <a:ext uri="{53640926-AAD7-44D8-BBD7-CCE9431645EC}">
                              <a14:shadowObscured xmlns:a14="http://schemas.microsoft.com/office/drawing/2010/main"/>
                            </a:ext>
                          </a:extLst>
                        </pic:spPr>
                      </pic:pic>
                    </a:graphicData>
                  </a:graphic>
                </wp:inline>
              </w:drawing>
            </w:r>
          </w:p>
        </w:tc>
        <w:tc>
          <w:tcPr>
            <w:tcW w:w="3775" w:type="dxa"/>
          </w:tcPr>
          <w:p w14:paraId="56CD5074" w14:textId="63F964E4" w:rsidR="00FF620D" w:rsidRPr="0072710A" w:rsidRDefault="00FF620D" w:rsidP="005D2E33">
            <w:pPr>
              <w:rPr>
                <w:rFonts w:ascii="Segoe UI Light" w:hAnsi="Segoe UI Light" w:cs="Segoe UI Light"/>
              </w:rPr>
            </w:pPr>
            <w:r w:rsidRPr="0072710A">
              <w:rPr>
                <w:rFonts w:ascii="Segoe UI Light" w:hAnsi="Segoe UI Light" w:cs="Segoe UI Light"/>
              </w:rPr>
              <w:t>Philco_Mystery_Top.JPG</w:t>
            </w:r>
          </w:p>
        </w:tc>
        <w:tc>
          <w:tcPr>
            <w:tcW w:w="3118" w:type="dxa"/>
          </w:tcPr>
          <w:p w14:paraId="56CD5075" w14:textId="3176F922" w:rsidR="00FF620D" w:rsidRPr="0072710A" w:rsidRDefault="0008256C" w:rsidP="005D2E33">
            <w:pPr>
              <w:rPr>
                <w:rFonts w:ascii="Segoe UI Light" w:hAnsi="Segoe UI Light" w:cs="Segoe UI Light"/>
              </w:rPr>
            </w:pPr>
            <w:r w:rsidRPr="0072710A">
              <w:rPr>
                <w:rFonts w:ascii="Segoe UI Light" w:hAnsi="Segoe UI Light" w:cs="Segoe UI Light"/>
              </w:rPr>
              <w:t>Philco Mystery Control (1939): Top View</w:t>
            </w:r>
          </w:p>
        </w:tc>
      </w:tr>
      <w:tr w:rsidR="009B266B" w14:paraId="39448971" w14:textId="77777777" w:rsidTr="00145175">
        <w:tc>
          <w:tcPr>
            <w:tcW w:w="2179" w:type="dxa"/>
          </w:tcPr>
          <w:p w14:paraId="7CE836F5" w14:textId="5ACA139B" w:rsidR="00FF620D" w:rsidRDefault="009B266B" w:rsidP="000300D6">
            <w:pPr>
              <w:jc w:val="center"/>
              <w:rPr>
                <w:rFonts w:ascii="Times New Roman" w:hAnsi="Times New Roman" w:cs="Times New Roman"/>
              </w:rPr>
            </w:pPr>
            <w:r>
              <w:rPr>
                <w:rFonts w:ascii="Times New Roman" w:hAnsi="Times New Roman" w:cs="Times New Roman"/>
                <w:noProof/>
                <w:lang w:val="en-CA" w:eastAsia="en-CA"/>
              </w:rPr>
              <w:drawing>
                <wp:inline distT="0" distB="0" distL="0" distR="0" wp14:anchorId="155F0AF6" wp14:editId="174FE485">
                  <wp:extent cx="960306" cy="914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ilco_Mystery_Top_Left_Quarter.JPG"/>
                          <pic:cNvPicPr/>
                        </pic:nvPicPr>
                        <pic:blipFill rotWithShape="1">
                          <a:blip r:embed="rId24" cstate="hqprint">
                            <a:extLst>
                              <a:ext uri="{28A0092B-C50C-407E-A947-70E740481C1C}">
                                <a14:useLocalDpi xmlns:a14="http://schemas.microsoft.com/office/drawing/2010/main"/>
                              </a:ext>
                            </a:extLst>
                          </a:blip>
                          <a:srcRect/>
                          <a:stretch/>
                        </pic:blipFill>
                        <pic:spPr bwMode="auto">
                          <a:xfrm>
                            <a:off x="0" y="0"/>
                            <a:ext cx="960306" cy="914400"/>
                          </a:xfrm>
                          <a:prstGeom prst="rect">
                            <a:avLst/>
                          </a:prstGeom>
                          <a:ln>
                            <a:noFill/>
                          </a:ln>
                          <a:extLst>
                            <a:ext uri="{53640926-AAD7-44D8-BBD7-CCE9431645EC}">
                              <a14:shadowObscured xmlns:a14="http://schemas.microsoft.com/office/drawing/2010/main"/>
                            </a:ext>
                          </a:extLst>
                        </pic:spPr>
                      </pic:pic>
                    </a:graphicData>
                  </a:graphic>
                </wp:inline>
              </w:drawing>
            </w:r>
          </w:p>
        </w:tc>
        <w:tc>
          <w:tcPr>
            <w:tcW w:w="3775" w:type="dxa"/>
          </w:tcPr>
          <w:p w14:paraId="68E1EC1D" w14:textId="788E16D1" w:rsidR="00FF620D" w:rsidRPr="0072710A" w:rsidRDefault="00FF620D" w:rsidP="005D2E33">
            <w:pPr>
              <w:rPr>
                <w:rFonts w:ascii="Segoe UI Light" w:hAnsi="Segoe UI Light" w:cs="Segoe UI Light"/>
              </w:rPr>
            </w:pPr>
            <w:r w:rsidRPr="0072710A">
              <w:rPr>
                <w:rFonts w:ascii="Segoe UI Light" w:hAnsi="Segoe UI Light" w:cs="Segoe UI Light"/>
              </w:rPr>
              <w:t>Philco_Mystery_Top_Left_Quarter.JPG</w:t>
            </w:r>
          </w:p>
        </w:tc>
        <w:tc>
          <w:tcPr>
            <w:tcW w:w="3118" w:type="dxa"/>
          </w:tcPr>
          <w:p w14:paraId="3E2C018E" w14:textId="05DC1915" w:rsidR="00FF620D" w:rsidRPr="0072710A" w:rsidRDefault="0008256C" w:rsidP="005D2E33">
            <w:pPr>
              <w:rPr>
                <w:rFonts w:ascii="Segoe UI Light" w:hAnsi="Segoe UI Light" w:cs="Segoe UI Light"/>
              </w:rPr>
            </w:pPr>
            <w:r w:rsidRPr="0072710A">
              <w:rPr>
                <w:rFonts w:ascii="Segoe UI Light" w:hAnsi="Segoe UI Light" w:cs="Segoe UI Light"/>
              </w:rPr>
              <w:t>Philco Mystery Control (1939): Top Left Quarter View</w:t>
            </w:r>
          </w:p>
        </w:tc>
      </w:tr>
      <w:tr w:rsidR="009B266B" w14:paraId="1DEC4D1C" w14:textId="77777777" w:rsidTr="00145175">
        <w:tc>
          <w:tcPr>
            <w:tcW w:w="2179" w:type="dxa"/>
          </w:tcPr>
          <w:p w14:paraId="2AAEA0DD" w14:textId="00A11BC8" w:rsidR="00FF620D" w:rsidRDefault="00145175" w:rsidP="000300D6">
            <w:pPr>
              <w:jc w:val="center"/>
              <w:rPr>
                <w:rFonts w:ascii="Times New Roman" w:hAnsi="Times New Roman" w:cs="Times New Roman"/>
              </w:rPr>
            </w:pPr>
            <w:r>
              <w:rPr>
                <w:rFonts w:ascii="Times New Roman" w:hAnsi="Times New Roman" w:cs="Times New Roman"/>
                <w:noProof/>
                <w:lang w:val="en-CA" w:eastAsia="en-CA"/>
              </w:rPr>
              <w:drawing>
                <wp:inline distT="0" distB="0" distL="0" distR="0" wp14:anchorId="3FB37EE1" wp14:editId="2BA11B29">
                  <wp:extent cx="1219200" cy="914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ilco 39-116 radio.jpg"/>
                          <pic:cNvPicPr/>
                        </pic:nvPicPr>
                        <pic:blipFill>
                          <a:blip r:embed="rId25" cstate="hqprint">
                            <a:extLst>
                              <a:ext uri="{28A0092B-C50C-407E-A947-70E740481C1C}">
                                <a14:useLocalDpi xmlns:a14="http://schemas.microsoft.com/office/drawing/2010/main"/>
                              </a:ext>
                            </a:extLst>
                          </a:blip>
                          <a:stretch>
                            <a:fillRect/>
                          </a:stretch>
                        </pic:blipFill>
                        <pic:spPr>
                          <a:xfrm>
                            <a:off x="0" y="0"/>
                            <a:ext cx="1219200" cy="914400"/>
                          </a:xfrm>
                          <a:prstGeom prst="rect">
                            <a:avLst/>
                          </a:prstGeom>
                        </pic:spPr>
                      </pic:pic>
                    </a:graphicData>
                  </a:graphic>
                </wp:inline>
              </w:drawing>
            </w:r>
          </w:p>
        </w:tc>
        <w:tc>
          <w:tcPr>
            <w:tcW w:w="3775" w:type="dxa"/>
          </w:tcPr>
          <w:p w14:paraId="16421848" w14:textId="081DC152" w:rsidR="00FF620D" w:rsidRPr="0072710A" w:rsidRDefault="00FF620D" w:rsidP="005D2E33">
            <w:pPr>
              <w:rPr>
                <w:rFonts w:ascii="Segoe UI Light" w:hAnsi="Segoe UI Light" w:cs="Segoe UI Light"/>
              </w:rPr>
            </w:pPr>
            <w:r w:rsidRPr="0072710A">
              <w:rPr>
                <w:rFonts w:ascii="Segoe UI Light" w:hAnsi="Segoe UI Light" w:cs="Segoe UI Light"/>
              </w:rPr>
              <w:t>Philco_116RX radio.jpg</w:t>
            </w:r>
          </w:p>
        </w:tc>
        <w:tc>
          <w:tcPr>
            <w:tcW w:w="3118" w:type="dxa"/>
          </w:tcPr>
          <w:p w14:paraId="00AA3CD4" w14:textId="6F9A9E6F" w:rsidR="00FF620D" w:rsidRPr="0072710A" w:rsidRDefault="00FF620D" w:rsidP="005D2E33">
            <w:pPr>
              <w:rPr>
                <w:rFonts w:ascii="Segoe UI Light" w:hAnsi="Segoe UI Light" w:cs="Segoe UI Light"/>
              </w:rPr>
            </w:pPr>
            <w:r w:rsidRPr="0072710A">
              <w:rPr>
                <w:rFonts w:ascii="Segoe UI Light" w:hAnsi="Segoe UI Light" w:cs="Segoe UI Light"/>
              </w:rPr>
              <w:t>Philco 116RX Radio with Mystery Control (1939). (Photo from web- needs credit &amp; permission)</w:t>
            </w:r>
          </w:p>
        </w:tc>
      </w:tr>
      <w:tr w:rsidR="009B266B" w14:paraId="75155AE9" w14:textId="77777777" w:rsidTr="00145175">
        <w:tc>
          <w:tcPr>
            <w:tcW w:w="2179" w:type="dxa"/>
          </w:tcPr>
          <w:p w14:paraId="44419233" w14:textId="01790322" w:rsidR="00FF620D" w:rsidRDefault="00A71444" w:rsidP="000300D6">
            <w:pPr>
              <w:jc w:val="center"/>
              <w:rPr>
                <w:rFonts w:ascii="Times New Roman" w:hAnsi="Times New Roman" w:cs="Times New Roman"/>
              </w:rPr>
            </w:pPr>
            <w:r>
              <w:rPr>
                <w:noProof/>
                <w:color w:val="17365D"/>
                <w:lang w:val="en-CA" w:eastAsia="en-CA"/>
              </w:rPr>
              <w:drawing>
                <wp:inline distT="0" distB="0" distL="0" distR="0" wp14:anchorId="1A79ED3F" wp14:editId="44A91209">
                  <wp:extent cx="704909" cy="914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hilco ad.jpg"/>
                          <pic:cNvPicPr/>
                        </pic:nvPicPr>
                        <pic:blipFill>
                          <a:blip r:embed="rId26" cstate="hqprint">
                            <a:extLst>
                              <a:ext uri="{28A0092B-C50C-407E-A947-70E740481C1C}">
                                <a14:useLocalDpi xmlns:a14="http://schemas.microsoft.com/office/drawing/2010/main"/>
                              </a:ext>
                            </a:extLst>
                          </a:blip>
                          <a:stretch>
                            <a:fillRect/>
                          </a:stretch>
                        </pic:blipFill>
                        <pic:spPr>
                          <a:xfrm>
                            <a:off x="0" y="0"/>
                            <a:ext cx="704909" cy="914400"/>
                          </a:xfrm>
                          <a:prstGeom prst="rect">
                            <a:avLst/>
                          </a:prstGeom>
                        </pic:spPr>
                      </pic:pic>
                    </a:graphicData>
                  </a:graphic>
                </wp:inline>
              </w:drawing>
            </w:r>
          </w:p>
        </w:tc>
        <w:tc>
          <w:tcPr>
            <w:tcW w:w="3775" w:type="dxa"/>
          </w:tcPr>
          <w:p w14:paraId="5C6B7729" w14:textId="7D6433A2" w:rsidR="00FF620D" w:rsidRPr="0072710A" w:rsidRDefault="00FF620D" w:rsidP="005D2E33">
            <w:pPr>
              <w:rPr>
                <w:rFonts w:ascii="Segoe UI Light" w:hAnsi="Segoe UI Light" w:cs="Segoe UI Light"/>
              </w:rPr>
            </w:pPr>
            <w:r w:rsidRPr="0072710A">
              <w:rPr>
                <w:rFonts w:ascii="Segoe UI Light" w:hAnsi="Segoe UI Light" w:cs="Segoe UI Light"/>
              </w:rPr>
              <w:t>Philco_Ad_Bennett_Bros_1939.jpg</w:t>
            </w:r>
          </w:p>
        </w:tc>
        <w:tc>
          <w:tcPr>
            <w:tcW w:w="3118" w:type="dxa"/>
          </w:tcPr>
          <w:p w14:paraId="21C747AC" w14:textId="7B794E24" w:rsidR="00FF620D" w:rsidRPr="0072710A" w:rsidRDefault="00FF620D" w:rsidP="005D2E33">
            <w:pPr>
              <w:rPr>
                <w:rFonts w:ascii="Segoe UI Light" w:hAnsi="Segoe UI Light" w:cs="Segoe UI Light"/>
              </w:rPr>
            </w:pPr>
            <w:r w:rsidRPr="0072710A">
              <w:rPr>
                <w:rFonts w:ascii="Segoe UI Light" w:hAnsi="Segoe UI Light" w:cs="Segoe UI Light"/>
              </w:rPr>
              <w:t>Bennett Brothers Catalogue Philco Radios Page Featuring the Mystery Control (1939)</w:t>
            </w:r>
          </w:p>
        </w:tc>
      </w:tr>
      <w:tr w:rsidR="009B266B" w14:paraId="7703B526" w14:textId="77777777" w:rsidTr="00145175">
        <w:tc>
          <w:tcPr>
            <w:tcW w:w="2179" w:type="dxa"/>
          </w:tcPr>
          <w:p w14:paraId="547D46CD" w14:textId="14000FF8" w:rsidR="00FF620D" w:rsidRDefault="00A71444" w:rsidP="000300D6">
            <w:pPr>
              <w:jc w:val="center"/>
              <w:rPr>
                <w:rFonts w:ascii="Times New Roman" w:hAnsi="Times New Roman" w:cs="Times New Roman"/>
              </w:rPr>
            </w:pPr>
            <w:r>
              <w:rPr>
                <w:noProof/>
                <w:lang w:val="en-CA" w:eastAsia="en-CA"/>
              </w:rPr>
              <w:lastRenderedPageBreak/>
              <w:drawing>
                <wp:inline distT="0" distB="0" distL="0" distR="0" wp14:anchorId="61716C24" wp14:editId="64B4AB98">
                  <wp:extent cx="1060742" cy="822960"/>
                  <wp:effectExtent l="4445" t="0" r="0" b="0"/>
                  <wp:docPr id="198683" name="Picture 198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83" name="Philco_Sat_Eve_Post_Dec_9_1939.jpg"/>
                          <pic:cNvPicPr/>
                        </pic:nvPicPr>
                        <pic:blipFill>
                          <a:blip r:embed="rId27" cstate="hqprint">
                            <a:extLst>
                              <a:ext uri="{28A0092B-C50C-407E-A947-70E740481C1C}">
                                <a14:useLocalDpi xmlns:a14="http://schemas.microsoft.com/office/drawing/2010/main"/>
                              </a:ext>
                            </a:extLst>
                          </a:blip>
                          <a:stretch>
                            <a:fillRect/>
                          </a:stretch>
                        </pic:blipFill>
                        <pic:spPr>
                          <a:xfrm rot="16200000">
                            <a:off x="0" y="0"/>
                            <a:ext cx="1060742" cy="822960"/>
                          </a:xfrm>
                          <a:prstGeom prst="rect">
                            <a:avLst/>
                          </a:prstGeom>
                        </pic:spPr>
                      </pic:pic>
                    </a:graphicData>
                  </a:graphic>
                </wp:inline>
              </w:drawing>
            </w:r>
          </w:p>
        </w:tc>
        <w:tc>
          <w:tcPr>
            <w:tcW w:w="3775" w:type="dxa"/>
          </w:tcPr>
          <w:p w14:paraId="451399D4" w14:textId="356BA34B" w:rsidR="00FF620D" w:rsidRPr="0072710A" w:rsidRDefault="00FF620D" w:rsidP="005D2E33">
            <w:pPr>
              <w:rPr>
                <w:rFonts w:ascii="Segoe UI Light" w:hAnsi="Segoe UI Light" w:cs="Segoe UI Light"/>
              </w:rPr>
            </w:pPr>
            <w:r w:rsidRPr="0072710A">
              <w:rPr>
                <w:rFonts w:ascii="Segoe UI Light" w:hAnsi="Segoe UI Light" w:cs="Segoe UI Light"/>
              </w:rPr>
              <w:t>Philco_Ad_Sat_Eve_Post_Feb_18_1939.jpg</w:t>
            </w:r>
          </w:p>
        </w:tc>
        <w:tc>
          <w:tcPr>
            <w:tcW w:w="3118" w:type="dxa"/>
          </w:tcPr>
          <w:p w14:paraId="1C014012" w14:textId="2E55EDA8" w:rsidR="00FF620D" w:rsidRPr="0072710A" w:rsidRDefault="00FF620D" w:rsidP="005D2E33">
            <w:pPr>
              <w:rPr>
                <w:rFonts w:ascii="Segoe UI Light" w:hAnsi="Segoe UI Light" w:cs="Segoe UI Light"/>
              </w:rPr>
            </w:pPr>
            <w:r w:rsidRPr="0072710A">
              <w:rPr>
                <w:rFonts w:ascii="Segoe UI Light" w:hAnsi="Segoe UI Light" w:cs="Segoe UI Light"/>
              </w:rPr>
              <w:t>Saturday Evening Post Philco Advertisement Featuring the Mystery Control. (February 18, 1939, p. 3)</w:t>
            </w:r>
          </w:p>
        </w:tc>
      </w:tr>
      <w:tr w:rsidR="009B266B" w14:paraId="246F1A9C" w14:textId="77777777" w:rsidTr="00145175">
        <w:tc>
          <w:tcPr>
            <w:tcW w:w="2179" w:type="dxa"/>
          </w:tcPr>
          <w:p w14:paraId="34F502E1" w14:textId="3FCE423A" w:rsidR="00FF620D" w:rsidRDefault="00A71444" w:rsidP="000300D6">
            <w:pPr>
              <w:jc w:val="center"/>
              <w:rPr>
                <w:rFonts w:ascii="Times New Roman" w:hAnsi="Times New Roman" w:cs="Times New Roman"/>
              </w:rPr>
            </w:pPr>
            <w:r>
              <w:rPr>
                <w:noProof/>
                <w:lang w:val="en-CA" w:eastAsia="en-CA"/>
              </w:rPr>
              <w:drawing>
                <wp:inline distT="0" distB="0" distL="0" distR="0" wp14:anchorId="66CF7639" wp14:editId="3FF749AA">
                  <wp:extent cx="1055922" cy="822960"/>
                  <wp:effectExtent l="1905" t="0" r="0" b="0"/>
                  <wp:docPr id="198684" name="Picture 19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84" name="Philco_Sat_Eve_Post_Feb_18_1939.jpg"/>
                          <pic:cNvPicPr/>
                        </pic:nvPicPr>
                        <pic:blipFill>
                          <a:blip r:embed="rId28" cstate="hqprint">
                            <a:extLst>
                              <a:ext uri="{28A0092B-C50C-407E-A947-70E740481C1C}">
                                <a14:useLocalDpi xmlns:a14="http://schemas.microsoft.com/office/drawing/2010/main"/>
                              </a:ext>
                            </a:extLst>
                          </a:blip>
                          <a:stretch>
                            <a:fillRect/>
                          </a:stretch>
                        </pic:blipFill>
                        <pic:spPr>
                          <a:xfrm rot="5400000">
                            <a:off x="0" y="0"/>
                            <a:ext cx="1055922" cy="822960"/>
                          </a:xfrm>
                          <a:prstGeom prst="rect">
                            <a:avLst/>
                          </a:prstGeom>
                        </pic:spPr>
                      </pic:pic>
                    </a:graphicData>
                  </a:graphic>
                </wp:inline>
              </w:drawing>
            </w:r>
          </w:p>
        </w:tc>
        <w:tc>
          <w:tcPr>
            <w:tcW w:w="3775" w:type="dxa"/>
          </w:tcPr>
          <w:p w14:paraId="3516218D" w14:textId="379A4C3D" w:rsidR="00FF620D" w:rsidRPr="0072710A" w:rsidRDefault="00FF620D" w:rsidP="005D2E33">
            <w:pPr>
              <w:rPr>
                <w:rFonts w:ascii="Segoe UI Light" w:hAnsi="Segoe UI Light" w:cs="Segoe UI Light"/>
              </w:rPr>
            </w:pPr>
            <w:r w:rsidRPr="0072710A">
              <w:rPr>
                <w:rFonts w:ascii="Segoe UI Light" w:hAnsi="Segoe UI Light" w:cs="Segoe UI Light"/>
              </w:rPr>
              <w:t>Philco_Ad_Sat_Eve_Post_Dec_9_1939.jpg</w:t>
            </w:r>
          </w:p>
        </w:tc>
        <w:tc>
          <w:tcPr>
            <w:tcW w:w="3118" w:type="dxa"/>
          </w:tcPr>
          <w:p w14:paraId="2D11F19F" w14:textId="173383DA" w:rsidR="00FF620D" w:rsidRPr="0072710A" w:rsidRDefault="00FF620D" w:rsidP="005D2E33">
            <w:pPr>
              <w:rPr>
                <w:rFonts w:ascii="Segoe UI Light" w:hAnsi="Segoe UI Light" w:cs="Segoe UI Light"/>
              </w:rPr>
            </w:pPr>
            <w:r w:rsidRPr="0072710A">
              <w:rPr>
                <w:rFonts w:ascii="Segoe UI Light" w:hAnsi="Segoe UI Light" w:cs="Segoe UI Light"/>
              </w:rPr>
              <w:t>Saturday Evening Post Philco Advertisement Featuring the Mystery Control (December 9, 1939)</w:t>
            </w:r>
          </w:p>
        </w:tc>
      </w:tr>
      <w:tr w:rsidR="00C80E38" w14:paraId="5589A82A" w14:textId="77777777" w:rsidTr="00145175">
        <w:tc>
          <w:tcPr>
            <w:tcW w:w="2179" w:type="dxa"/>
          </w:tcPr>
          <w:p w14:paraId="33FAA862" w14:textId="71F898A0" w:rsidR="00C80E38" w:rsidRDefault="0045091C" w:rsidP="000300D6">
            <w:pPr>
              <w:jc w:val="center"/>
              <w:rPr>
                <w:noProof/>
                <w:lang w:val="en-CA" w:eastAsia="en-CA"/>
              </w:rPr>
            </w:pPr>
            <w:r>
              <w:rPr>
                <w:noProof/>
              </w:rPr>
              <w:drawing>
                <wp:inline distT="0" distB="0" distL="0" distR="0" wp14:anchorId="00717963" wp14:editId="59D3A364">
                  <wp:extent cx="1371251" cy="914400"/>
                  <wp:effectExtent l="0" t="317" r="317" b="31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1371251" cy="914400"/>
                          </a:xfrm>
                          <a:prstGeom prst="rect">
                            <a:avLst/>
                          </a:prstGeom>
                          <a:noFill/>
                          <a:ln>
                            <a:noFill/>
                          </a:ln>
                        </pic:spPr>
                      </pic:pic>
                    </a:graphicData>
                  </a:graphic>
                </wp:inline>
              </w:drawing>
            </w:r>
          </w:p>
        </w:tc>
        <w:tc>
          <w:tcPr>
            <w:tcW w:w="3775" w:type="dxa"/>
          </w:tcPr>
          <w:p w14:paraId="321A7F3C" w14:textId="2D196F0B" w:rsidR="00C80E38" w:rsidRPr="0072710A" w:rsidRDefault="00CF7066" w:rsidP="005D2E33">
            <w:pPr>
              <w:rPr>
                <w:rFonts w:ascii="Segoe UI Light" w:hAnsi="Segoe UI Light" w:cs="Segoe UI Light"/>
              </w:rPr>
            </w:pPr>
            <w:r w:rsidRPr="00CF7066">
              <w:rPr>
                <w:rFonts w:ascii="Segoe UI Light" w:hAnsi="Segoe UI Light" w:cs="Segoe UI Light"/>
              </w:rPr>
              <w:t>WE_50AL_01.JPG</w:t>
            </w:r>
          </w:p>
        </w:tc>
        <w:tc>
          <w:tcPr>
            <w:tcW w:w="3118" w:type="dxa"/>
          </w:tcPr>
          <w:p w14:paraId="3D8FED26" w14:textId="3FF7B8D1" w:rsidR="00C80E38" w:rsidRPr="0072710A" w:rsidRDefault="00FD00B9" w:rsidP="005D2E33">
            <w:pPr>
              <w:rPr>
                <w:rFonts w:ascii="Segoe UI Light" w:hAnsi="Segoe UI Light" w:cs="Segoe UI Light"/>
              </w:rPr>
            </w:pPr>
            <w:r>
              <w:rPr>
                <w:rFonts w:ascii="Segoe UI Light" w:hAnsi="Segoe UI Light" w:cs="Segoe UI Light"/>
              </w:rPr>
              <w:t>The 1919 Western Electric 50AL “Candlestick” Dial Telephone, the first dial phone on the Bell Network.</w:t>
            </w:r>
          </w:p>
        </w:tc>
      </w:tr>
      <w:tr w:rsidR="00C80E38" w14:paraId="6D99A6D2" w14:textId="77777777" w:rsidTr="00145175">
        <w:tc>
          <w:tcPr>
            <w:tcW w:w="2179" w:type="dxa"/>
          </w:tcPr>
          <w:p w14:paraId="1D05398A" w14:textId="20C4A5E4" w:rsidR="00C80E38" w:rsidRDefault="00CF7066" w:rsidP="000300D6">
            <w:pPr>
              <w:jc w:val="center"/>
              <w:rPr>
                <w:noProof/>
                <w:lang w:val="en-CA" w:eastAsia="en-CA"/>
              </w:rPr>
            </w:pPr>
            <w:r>
              <w:rPr>
                <w:noProof/>
              </w:rPr>
              <w:drawing>
                <wp:inline distT="0" distB="0" distL="0" distR="0" wp14:anchorId="120FC919" wp14:editId="517CF3D5">
                  <wp:extent cx="1218579" cy="9144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18579" cy="914400"/>
                          </a:xfrm>
                          <a:prstGeom prst="rect">
                            <a:avLst/>
                          </a:prstGeom>
                          <a:noFill/>
                          <a:ln>
                            <a:noFill/>
                          </a:ln>
                        </pic:spPr>
                      </pic:pic>
                    </a:graphicData>
                  </a:graphic>
                </wp:inline>
              </w:drawing>
            </w:r>
          </w:p>
        </w:tc>
        <w:tc>
          <w:tcPr>
            <w:tcW w:w="3775" w:type="dxa"/>
          </w:tcPr>
          <w:p w14:paraId="6C7D1449" w14:textId="7EA93C08" w:rsidR="00C80E38" w:rsidRPr="0072710A" w:rsidRDefault="00CF7066" w:rsidP="005D2E33">
            <w:pPr>
              <w:rPr>
                <w:rFonts w:ascii="Segoe UI Light" w:hAnsi="Segoe UI Light" w:cs="Segoe UI Light"/>
              </w:rPr>
            </w:pPr>
            <w:r w:rsidRPr="00CF7066">
              <w:rPr>
                <w:rFonts w:ascii="Segoe UI Light" w:hAnsi="Segoe UI Light" w:cs="Segoe UI Light"/>
              </w:rPr>
              <w:t>Western_Electric_302_img02.jpg</w:t>
            </w:r>
          </w:p>
        </w:tc>
        <w:tc>
          <w:tcPr>
            <w:tcW w:w="3118" w:type="dxa"/>
          </w:tcPr>
          <w:p w14:paraId="1580145B" w14:textId="006A14CC" w:rsidR="00C80E38" w:rsidRPr="0072710A" w:rsidRDefault="00CF7066" w:rsidP="005D2E33">
            <w:pPr>
              <w:rPr>
                <w:rFonts w:ascii="Segoe UI Light" w:hAnsi="Segoe UI Light" w:cs="Segoe UI Light"/>
              </w:rPr>
            </w:pPr>
            <w:r>
              <w:rPr>
                <w:rFonts w:ascii="Segoe UI Light" w:hAnsi="Segoe UI Light" w:cs="Segoe UI Light"/>
              </w:rPr>
              <w:t xml:space="preserve">The 1937 Westarn Electric 302 </w:t>
            </w:r>
            <w:r w:rsidR="00673F17">
              <w:rPr>
                <w:rFonts w:ascii="Segoe UI Light" w:hAnsi="Segoe UI Light" w:cs="Segoe UI Light"/>
              </w:rPr>
              <w:t>dial telephone.  Industrial design by Henry Dreyfuss.</w:t>
            </w:r>
            <w:bookmarkStart w:id="0" w:name="_GoBack"/>
            <w:bookmarkEnd w:id="0"/>
          </w:p>
        </w:tc>
      </w:tr>
    </w:tbl>
    <w:p w14:paraId="56CD507E" w14:textId="0B8C9090" w:rsidR="00C95F22" w:rsidRPr="00E77F24" w:rsidRDefault="00C95F22" w:rsidP="00C95F22">
      <w:pPr>
        <w:rPr>
          <w:rFonts w:ascii="Times New Roman" w:hAnsi="Times New Roman" w:cs="Times New Roman"/>
          <w:b/>
          <w:color w:val="FF0000"/>
          <w:u w:val="single"/>
        </w:rPr>
      </w:pPr>
    </w:p>
    <w:sectPr w:rsidR="00C95F22" w:rsidRPr="00E77F24" w:rsidSect="006A3A05">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altName w:val="Geneva"/>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n-e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39" type="#_x0000_t75" alt="Description: E:\BIBUXTON folders\My Documents\Words\input history book\Collection in production\Kensington Turbo Mouse 4\Bill Notes_files\pdf_icon.png" style="width:11.7pt;height:11.7pt;visibility:visible;mso-wrap-style:square" o:bullet="t">
        <v:imagedata r:id="rId1" o:title="pdf_icon"/>
      </v:shape>
    </w:pict>
  </w:numPicBullet>
  <w:numPicBullet w:numPicBulletId="1">
    <w:pict>
      <v:shape id="_x0000_i1940" type="#_x0000_t75" style="width:223.95pt;height:223.95pt" o:bullet="t">
        <v:imagedata r:id="rId2" o:title="internet-explorer-logo"/>
      </v:shape>
    </w:pict>
  </w:numPicBullet>
  <w:numPicBullet w:numPicBulletId="2">
    <w:pict>
      <v:shape id="_x0000_i1941" type="#_x0000_t75" style="width:192.15pt;height:192.15pt" o:bullet="t">
        <v:imagedata r:id="rId3" o:title="Powerpoint_Icon"/>
      </v:shape>
    </w:pict>
  </w:numPicBullet>
  <w:numPicBullet w:numPicBulletId="3">
    <w:pict>
      <v:shape id="_x0000_i1942" type="#_x0000_t75" style="width:467.55pt;height:467.55pt" o:bullet="t">
        <v:imagedata r:id="rId4" o:title="youtube[1]"/>
      </v:shape>
    </w:pict>
  </w:numPicBullet>
  <w:abstractNum w:abstractNumId="0" w15:restartNumberingAfterBreak="0">
    <w:nsid w:val="07754A93"/>
    <w:multiLevelType w:val="hybridMultilevel"/>
    <w:tmpl w:val="4AE83792"/>
    <w:lvl w:ilvl="0" w:tplc="66C2B7C4">
      <w:start w:val="1"/>
      <w:numFmt w:val="bullet"/>
      <w:lvlText w:val="•"/>
      <w:lvlJc w:val="left"/>
      <w:pPr>
        <w:tabs>
          <w:tab w:val="num" w:pos="720"/>
        </w:tabs>
        <w:ind w:left="720" w:hanging="360"/>
      </w:pPr>
      <w:rPr>
        <w:rFonts w:ascii="Arial" w:hAnsi="Arial" w:hint="default"/>
      </w:rPr>
    </w:lvl>
    <w:lvl w:ilvl="1" w:tplc="90827242" w:tentative="1">
      <w:start w:val="1"/>
      <w:numFmt w:val="bullet"/>
      <w:lvlText w:val="•"/>
      <w:lvlJc w:val="left"/>
      <w:pPr>
        <w:tabs>
          <w:tab w:val="num" w:pos="1440"/>
        </w:tabs>
        <w:ind w:left="1440" w:hanging="360"/>
      </w:pPr>
      <w:rPr>
        <w:rFonts w:ascii="Arial" w:hAnsi="Arial" w:hint="default"/>
      </w:rPr>
    </w:lvl>
    <w:lvl w:ilvl="2" w:tplc="BCCA1058" w:tentative="1">
      <w:start w:val="1"/>
      <w:numFmt w:val="bullet"/>
      <w:lvlText w:val="•"/>
      <w:lvlJc w:val="left"/>
      <w:pPr>
        <w:tabs>
          <w:tab w:val="num" w:pos="2160"/>
        </w:tabs>
        <w:ind w:left="2160" w:hanging="360"/>
      </w:pPr>
      <w:rPr>
        <w:rFonts w:ascii="Arial" w:hAnsi="Arial" w:hint="default"/>
      </w:rPr>
    </w:lvl>
    <w:lvl w:ilvl="3" w:tplc="80C6A8FE" w:tentative="1">
      <w:start w:val="1"/>
      <w:numFmt w:val="bullet"/>
      <w:lvlText w:val="•"/>
      <w:lvlJc w:val="left"/>
      <w:pPr>
        <w:tabs>
          <w:tab w:val="num" w:pos="2880"/>
        </w:tabs>
        <w:ind w:left="2880" w:hanging="360"/>
      </w:pPr>
      <w:rPr>
        <w:rFonts w:ascii="Arial" w:hAnsi="Arial" w:hint="default"/>
      </w:rPr>
    </w:lvl>
    <w:lvl w:ilvl="4" w:tplc="8BB07FE8" w:tentative="1">
      <w:start w:val="1"/>
      <w:numFmt w:val="bullet"/>
      <w:lvlText w:val="•"/>
      <w:lvlJc w:val="left"/>
      <w:pPr>
        <w:tabs>
          <w:tab w:val="num" w:pos="3600"/>
        </w:tabs>
        <w:ind w:left="3600" w:hanging="360"/>
      </w:pPr>
      <w:rPr>
        <w:rFonts w:ascii="Arial" w:hAnsi="Arial" w:hint="default"/>
      </w:rPr>
    </w:lvl>
    <w:lvl w:ilvl="5" w:tplc="7194BA0A" w:tentative="1">
      <w:start w:val="1"/>
      <w:numFmt w:val="bullet"/>
      <w:lvlText w:val="•"/>
      <w:lvlJc w:val="left"/>
      <w:pPr>
        <w:tabs>
          <w:tab w:val="num" w:pos="4320"/>
        </w:tabs>
        <w:ind w:left="4320" w:hanging="360"/>
      </w:pPr>
      <w:rPr>
        <w:rFonts w:ascii="Arial" w:hAnsi="Arial" w:hint="default"/>
      </w:rPr>
    </w:lvl>
    <w:lvl w:ilvl="6" w:tplc="A120BC76" w:tentative="1">
      <w:start w:val="1"/>
      <w:numFmt w:val="bullet"/>
      <w:lvlText w:val="•"/>
      <w:lvlJc w:val="left"/>
      <w:pPr>
        <w:tabs>
          <w:tab w:val="num" w:pos="5040"/>
        </w:tabs>
        <w:ind w:left="5040" w:hanging="360"/>
      </w:pPr>
      <w:rPr>
        <w:rFonts w:ascii="Arial" w:hAnsi="Arial" w:hint="default"/>
      </w:rPr>
    </w:lvl>
    <w:lvl w:ilvl="7" w:tplc="9B4404F2" w:tentative="1">
      <w:start w:val="1"/>
      <w:numFmt w:val="bullet"/>
      <w:lvlText w:val="•"/>
      <w:lvlJc w:val="left"/>
      <w:pPr>
        <w:tabs>
          <w:tab w:val="num" w:pos="5760"/>
        </w:tabs>
        <w:ind w:left="5760" w:hanging="360"/>
      </w:pPr>
      <w:rPr>
        <w:rFonts w:ascii="Arial" w:hAnsi="Arial" w:hint="default"/>
      </w:rPr>
    </w:lvl>
    <w:lvl w:ilvl="8" w:tplc="22F8DDC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28D5FD5"/>
    <w:multiLevelType w:val="hybridMultilevel"/>
    <w:tmpl w:val="A8905164"/>
    <w:lvl w:ilvl="0" w:tplc="18D623D4">
      <w:start w:val="1"/>
      <w:numFmt w:val="bullet"/>
      <w:lvlText w:val=""/>
      <w:lvlPicBulletId w:val="1"/>
      <w:lvlJc w:val="left"/>
      <w:pPr>
        <w:tabs>
          <w:tab w:val="num" w:pos="720"/>
        </w:tabs>
        <w:ind w:left="720" w:hanging="360"/>
      </w:pPr>
      <w:rPr>
        <w:rFonts w:ascii="Symbol" w:hAnsi="Symbol" w:hint="default"/>
        <w:color w:val="auto"/>
      </w:rPr>
    </w:lvl>
    <w:lvl w:ilvl="1" w:tplc="3AF09C82" w:tentative="1">
      <w:start w:val="1"/>
      <w:numFmt w:val="bullet"/>
      <w:lvlText w:val=""/>
      <w:lvlJc w:val="left"/>
      <w:pPr>
        <w:tabs>
          <w:tab w:val="num" w:pos="1440"/>
        </w:tabs>
        <w:ind w:left="1440" w:hanging="360"/>
      </w:pPr>
      <w:rPr>
        <w:rFonts w:ascii="Symbol" w:hAnsi="Symbol" w:hint="default"/>
      </w:rPr>
    </w:lvl>
    <w:lvl w:ilvl="2" w:tplc="D048FF8C" w:tentative="1">
      <w:start w:val="1"/>
      <w:numFmt w:val="bullet"/>
      <w:lvlText w:val=""/>
      <w:lvlJc w:val="left"/>
      <w:pPr>
        <w:tabs>
          <w:tab w:val="num" w:pos="2160"/>
        </w:tabs>
        <w:ind w:left="2160" w:hanging="360"/>
      </w:pPr>
      <w:rPr>
        <w:rFonts w:ascii="Symbol" w:hAnsi="Symbol" w:hint="default"/>
      </w:rPr>
    </w:lvl>
    <w:lvl w:ilvl="3" w:tplc="425E98C8" w:tentative="1">
      <w:start w:val="1"/>
      <w:numFmt w:val="bullet"/>
      <w:lvlText w:val=""/>
      <w:lvlJc w:val="left"/>
      <w:pPr>
        <w:tabs>
          <w:tab w:val="num" w:pos="2880"/>
        </w:tabs>
        <w:ind w:left="2880" w:hanging="360"/>
      </w:pPr>
      <w:rPr>
        <w:rFonts w:ascii="Symbol" w:hAnsi="Symbol" w:hint="default"/>
      </w:rPr>
    </w:lvl>
    <w:lvl w:ilvl="4" w:tplc="CF80FE8E" w:tentative="1">
      <w:start w:val="1"/>
      <w:numFmt w:val="bullet"/>
      <w:lvlText w:val=""/>
      <w:lvlJc w:val="left"/>
      <w:pPr>
        <w:tabs>
          <w:tab w:val="num" w:pos="3600"/>
        </w:tabs>
        <w:ind w:left="3600" w:hanging="360"/>
      </w:pPr>
      <w:rPr>
        <w:rFonts w:ascii="Symbol" w:hAnsi="Symbol" w:hint="default"/>
      </w:rPr>
    </w:lvl>
    <w:lvl w:ilvl="5" w:tplc="109A642E" w:tentative="1">
      <w:start w:val="1"/>
      <w:numFmt w:val="bullet"/>
      <w:lvlText w:val=""/>
      <w:lvlJc w:val="left"/>
      <w:pPr>
        <w:tabs>
          <w:tab w:val="num" w:pos="4320"/>
        </w:tabs>
        <w:ind w:left="4320" w:hanging="360"/>
      </w:pPr>
      <w:rPr>
        <w:rFonts w:ascii="Symbol" w:hAnsi="Symbol" w:hint="default"/>
      </w:rPr>
    </w:lvl>
    <w:lvl w:ilvl="6" w:tplc="8D36D050" w:tentative="1">
      <w:start w:val="1"/>
      <w:numFmt w:val="bullet"/>
      <w:lvlText w:val=""/>
      <w:lvlJc w:val="left"/>
      <w:pPr>
        <w:tabs>
          <w:tab w:val="num" w:pos="5040"/>
        </w:tabs>
        <w:ind w:left="5040" w:hanging="360"/>
      </w:pPr>
      <w:rPr>
        <w:rFonts w:ascii="Symbol" w:hAnsi="Symbol" w:hint="default"/>
      </w:rPr>
    </w:lvl>
    <w:lvl w:ilvl="7" w:tplc="483A350A" w:tentative="1">
      <w:start w:val="1"/>
      <w:numFmt w:val="bullet"/>
      <w:lvlText w:val=""/>
      <w:lvlJc w:val="left"/>
      <w:pPr>
        <w:tabs>
          <w:tab w:val="num" w:pos="5760"/>
        </w:tabs>
        <w:ind w:left="5760" w:hanging="360"/>
      </w:pPr>
      <w:rPr>
        <w:rFonts w:ascii="Symbol" w:hAnsi="Symbol" w:hint="default"/>
      </w:rPr>
    </w:lvl>
    <w:lvl w:ilvl="8" w:tplc="42342290"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EA771EA"/>
    <w:multiLevelType w:val="hybridMultilevel"/>
    <w:tmpl w:val="B898356E"/>
    <w:lvl w:ilvl="0" w:tplc="764CB9F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6676AF"/>
    <w:multiLevelType w:val="hybridMultilevel"/>
    <w:tmpl w:val="DE0E74BA"/>
    <w:lvl w:ilvl="0" w:tplc="17C4131E">
      <w:start w:val="1"/>
      <w:numFmt w:val="bullet"/>
      <w:lvlText w:val=""/>
      <w:lvlPicBulletId w:val="3"/>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110A0A"/>
    <w:multiLevelType w:val="hybridMultilevel"/>
    <w:tmpl w:val="9544CE94"/>
    <w:lvl w:ilvl="0" w:tplc="04090001">
      <w:start w:val="1"/>
      <w:numFmt w:val="bullet"/>
      <w:lvlText w:val=""/>
      <w:lvlJc w:val="left"/>
      <w:pPr>
        <w:tabs>
          <w:tab w:val="num" w:pos="720"/>
        </w:tabs>
        <w:ind w:left="720" w:hanging="360"/>
      </w:pPr>
      <w:rPr>
        <w:rFonts w:ascii="Symbol" w:hAnsi="Symbol" w:hint="default"/>
      </w:rPr>
    </w:lvl>
    <w:lvl w:ilvl="1" w:tplc="A15CD69E" w:tentative="1">
      <w:start w:val="1"/>
      <w:numFmt w:val="bullet"/>
      <w:lvlText w:val=""/>
      <w:lvlJc w:val="left"/>
      <w:pPr>
        <w:tabs>
          <w:tab w:val="num" w:pos="1440"/>
        </w:tabs>
        <w:ind w:left="1440" w:hanging="360"/>
      </w:pPr>
      <w:rPr>
        <w:rFonts w:ascii="Symbol" w:hAnsi="Symbol" w:hint="default"/>
      </w:rPr>
    </w:lvl>
    <w:lvl w:ilvl="2" w:tplc="1E7AA76C" w:tentative="1">
      <w:start w:val="1"/>
      <w:numFmt w:val="bullet"/>
      <w:lvlText w:val=""/>
      <w:lvlJc w:val="left"/>
      <w:pPr>
        <w:tabs>
          <w:tab w:val="num" w:pos="2160"/>
        </w:tabs>
        <w:ind w:left="2160" w:hanging="360"/>
      </w:pPr>
      <w:rPr>
        <w:rFonts w:ascii="Symbol" w:hAnsi="Symbol" w:hint="default"/>
      </w:rPr>
    </w:lvl>
    <w:lvl w:ilvl="3" w:tplc="6EF670E8" w:tentative="1">
      <w:start w:val="1"/>
      <w:numFmt w:val="bullet"/>
      <w:lvlText w:val=""/>
      <w:lvlJc w:val="left"/>
      <w:pPr>
        <w:tabs>
          <w:tab w:val="num" w:pos="2880"/>
        </w:tabs>
        <w:ind w:left="2880" w:hanging="360"/>
      </w:pPr>
      <w:rPr>
        <w:rFonts w:ascii="Symbol" w:hAnsi="Symbol" w:hint="default"/>
      </w:rPr>
    </w:lvl>
    <w:lvl w:ilvl="4" w:tplc="DCAE861E" w:tentative="1">
      <w:start w:val="1"/>
      <w:numFmt w:val="bullet"/>
      <w:lvlText w:val=""/>
      <w:lvlJc w:val="left"/>
      <w:pPr>
        <w:tabs>
          <w:tab w:val="num" w:pos="3600"/>
        </w:tabs>
        <w:ind w:left="3600" w:hanging="360"/>
      </w:pPr>
      <w:rPr>
        <w:rFonts w:ascii="Symbol" w:hAnsi="Symbol" w:hint="default"/>
      </w:rPr>
    </w:lvl>
    <w:lvl w:ilvl="5" w:tplc="BFFEFA0C" w:tentative="1">
      <w:start w:val="1"/>
      <w:numFmt w:val="bullet"/>
      <w:lvlText w:val=""/>
      <w:lvlJc w:val="left"/>
      <w:pPr>
        <w:tabs>
          <w:tab w:val="num" w:pos="4320"/>
        </w:tabs>
        <w:ind w:left="4320" w:hanging="360"/>
      </w:pPr>
      <w:rPr>
        <w:rFonts w:ascii="Symbol" w:hAnsi="Symbol" w:hint="default"/>
      </w:rPr>
    </w:lvl>
    <w:lvl w:ilvl="6" w:tplc="3656D6AC" w:tentative="1">
      <w:start w:val="1"/>
      <w:numFmt w:val="bullet"/>
      <w:lvlText w:val=""/>
      <w:lvlJc w:val="left"/>
      <w:pPr>
        <w:tabs>
          <w:tab w:val="num" w:pos="5040"/>
        </w:tabs>
        <w:ind w:left="5040" w:hanging="360"/>
      </w:pPr>
      <w:rPr>
        <w:rFonts w:ascii="Symbol" w:hAnsi="Symbol" w:hint="default"/>
      </w:rPr>
    </w:lvl>
    <w:lvl w:ilvl="7" w:tplc="25266A20" w:tentative="1">
      <w:start w:val="1"/>
      <w:numFmt w:val="bullet"/>
      <w:lvlText w:val=""/>
      <w:lvlJc w:val="left"/>
      <w:pPr>
        <w:tabs>
          <w:tab w:val="num" w:pos="5760"/>
        </w:tabs>
        <w:ind w:left="5760" w:hanging="360"/>
      </w:pPr>
      <w:rPr>
        <w:rFonts w:ascii="Symbol" w:hAnsi="Symbol" w:hint="default"/>
      </w:rPr>
    </w:lvl>
    <w:lvl w:ilvl="8" w:tplc="ABF214DC"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F4C0261"/>
    <w:multiLevelType w:val="hybridMultilevel"/>
    <w:tmpl w:val="6B16C3D2"/>
    <w:lvl w:ilvl="0" w:tplc="CCF69E00">
      <w:start w:val="1"/>
      <w:numFmt w:val="bullet"/>
      <w:lvlText w:val="▪"/>
      <w:lvlPicBulletId w:val="1"/>
      <w:lvlJc w:val="left"/>
      <w:pPr>
        <w:tabs>
          <w:tab w:val="num" w:pos="720"/>
        </w:tabs>
        <w:ind w:left="720" w:hanging="360"/>
      </w:pPr>
      <w:rPr>
        <w:rFonts w:ascii="Calibri" w:eastAsia="Calibri" w:hAnsi="Calibri" w:cs="Calibri" w:hint="default"/>
        <w:b w:val="0"/>
        <w:i w:val="0"/>
        <w:strike w:val="0"/>
        <w:dstrike w:val="0"/>
        <w:color w:val="17365D"/>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1D3EA4"/>
    <w:multiLevelType w:val="hybridMultilevel"/>
    <w:tmpl w:val="9320A7EC"/>
    <w:lvl w:ilvl="0" w:tplc="FE383EA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20034A"/>
    <w:multiLevelType w:val="hybridMultilevel"/>
    <w:tmpl w:val="DA940FE0"/>
    <w:lvl w:ilvl="0" w:tplc="764CB9F2">
      <w:start w:val="1"/>
      <w:numFmt w:val="bullet"/>
      <w:lvlText w:val=""/>
      <w:lvlPicBulletId w:val="0"/>
      <w:lvlJc w:val="left"/>
      <w:pPr>
        <w:tabs>
          <w:tab w:val="num" w:pos="720"/>
        </w:tabs>
        <w:ind w:left="720" w:hanging="360"/>
      </w:pPr>
      <w:rPr>
        <w:rFonts w:ascii="Symbol" w:hAnsi="Symbol" w:hint="default"/>
      </w:rPr>
    </w:lvl>
    <w:lvl w:ilvl="1" w:tplc="094AA2C4" w:tentative="1">
      <w:start w:val="1"/>
      <w:numFmt w:val="bullet"/>
      <w:lvlText w:val=""/>
      <w:lvlJc w:val="left"/>
      <w:pPr>
        <w:tabs>
          <w:tab w:val="num" w:pos="1440"/>
        </w:tabs>
        <w:ind w:left="1440" w:hanging="360"/>
      </w:pPr>
      <w:rPr>
        <w:rFonts w:ascii="Symbol" w:hAnsi="Symbol" w:hint="default"/>
      </w:rPr>
    </w:lvl>
    <w:lvl w:ilvl="2" w:tplc="C4687D58" w:tentative="1">
      <w:start w:val="1"/>
      <w:numFmt w:val="bullet"/>
      <w:lvlText w:val=""/>
      <w:lvlJc w:val="left"/>
      <w:pPr>
        <w:tabs>
          <w:tab w:val="num" w:pos="2160"/>
        </w:tabs>
        <w:ind w:left="2160" w:hanging="360"/>
      </w:pPr>
      <w:rPr>
        <w:rFonts w:ascii="Symbol" w:hAnsi="Symbol" w:hint="default"/>
      </w:rPr>
    </w:lvl>
    <w:lvl w:ilvl="3" w:tplc="1D9896A0" w:tentative="1">
      <w:start w:val="1"/>
      <w:numFmt w:val="bullet"/>
      <w:lvlText w:val=""/>
      <w:lvlJc w:val="left"/>
      <w:pPr>
        <w:tabs>
          <w:tab w:val="num" w:pos="2880"/>
        </w:tabs>
        <w:ind w:left="2880" w:hanging="360"/>
      </w:pPr>
      <w:rPr>
        <w:rFonts w:ascii="Symbol" w:hAnsi="Symbol" w:hint="default"/>
      </w:rPr>
    </w:lvl>
    <w:lvl w:ilvl="4" w:tplc="229C27D2" w:tentative="1">
      <w:start w:val="1"/>
      <w:numFmt w:val="bullet"/>
      <w:lvlText w:val=""/>
      <w:lvlJc w:val="left"/>
      <w:pPr>
        <w:tabs>
          <w:tab w:val="num" w:pos="3600"/>
        </w:tabs>
        <w:ind w:left="3600" w:hanging="360"/>
      </w:pPr>
      <w:rPr>
        <w:rFonts w:ascii="Symbol" w:hAnsi="Symbol" w:hint="default"/>
      </w:rPr>
    </w:lvl>
    <w:lvl w:ilvl="5" w:tplc="EA707332" w:tentative="1">
      <w:start w:val="1"/>
      <w:numFmt w:val="bullet"/>
      <w:lvlText w:val=""/>
      <w:lvlJc w:val="left"/>
      <w:pPr>
        <w:tabs>
          <w:tab w:val="num" w:pos="4320"/>
        </w:tabs>
        <w:ind w:left="4320" w:hanging="360"/>
      </w:pPr>
      <w:rPr>
        <w:rFonts w:ascii="Symbol" w:hAnsi="Symbol" w:hint="default"/>
      </w:rPr>
    </w:lvl>
    <w:lvl w:ilvl="6" w:tplc="AE76835A" w:tentative="1">
      <w:start w:val="1"/>
      <w:numFmt w:val="bullet"/>
      <w:lvlText w:val=""/>
      <w:lvlJc w:val="left"/>
      <w:pPr>
        <w:tabs>
          <w:tab w:val="num" w:pos="5040"/>
        </w:tabs>
        <w:ind w:left="5040" w:hanging="360"/>
      </w:pPr>
      <w:rPr>
        <w:rFonts w:ascii="Symbol" w:hAnsi="Symbol" w:hint="default"/>
      </w:rPr>
    </w:lvl>
    <w:lvl w:ilvl="7" w:tplc="AEDA85DA" w:tentative="1">
      <w:start w:val="1"/>
      <w:numFmt w:val="bullet"/>
      <w:lvlText w:val=""/>
      <w:lvlJc w:val="left"/>
      <w:pPr>
        <w:tabs>
          <w:tab w:val="num" w:pos="5760"/>
        </w:tabs>
        <w:ind w:left="5760" w:hanging="360"/>
      </w:pPr>
      <w:rPr>
        <w:rFonts w:ascii="Symbol" w:hAnsi="Symbol" w:hint="default"/>
      </w:rPr>
    </w:lvl>
    <w:lvl w:ilvl="8" w:tplc="625A8DC6"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61E563C0"/>
    <w:multiLevelType w:val="hybridMultilevel"/>
    <w:tmpl w:val="0A8ABE90"/>
    <w:lvl w:ilvl="0" w:tplc="1DEAE884">
      <w:start w:val="1"/>
      <w:numFmt w:val="bullet"/>
      <w:lvlText w:val=""/>
      <w:lvlPicBulletId w:val="0"/>
      <w:lvlJc w:val="left"/>
      <w:pPr>
        <w:tabs>
          <w:tab w:val="num" w:pos="720"/>
        </w:tabs>
        <w:ind w:left="720" w:hanging="360"/>
      </w:pPr>
      <w:rPr>
        <w:rFonts w:ascii="Symbol" w:hAnsi="Symbol" w:hint="default"/>
      </w:rPr>
    </w:lvl>
    <w:lvl w:ilvl="1" w:tplc="A15CD69E" w:tentative="1">
      <w:start w:val="1"/>
      <w:numFmt w:val="bullet"/>
      <w:lvlText w:val=""/>
      <w:lvlJc w:val="left"/>
      <w:pPr>
        <w:tabs>
          <w:tab w:val="num" w:pos="1440"/>
        </w:tabs>
        <w:ind w:left="1440" w:hanging="360"/>
      </w:pPr>
      <w:rPr>
        <w:rFonts w:ascii="Symbol" w:hAnsi="Symbol" w:hint="default"/>
      </w:rPr>
    </w:lvl>
    <w:lvl w:ilvl="2" w:tplc="1E7AA76C" w:tentative="1">
      <w:start w:val="1"/>
      <w:numFmt w:val="bullet"/>
      <w:lvlText w:val=""/>
      <w:lvlJc w:val="left"/>
      <w:pPr>
        <w:tabs>
          <w:tab w:val="num" w:pos="2160"/>
        </w:tabs>
        <w:ind w:left="2160" w:hanging="360"/>
      </w:pPr>
      <w:rPr>
        <w:rFonts w:ascii="Symbol" w:hAnsi="Symbol" w:hint="default"/>
      </w:rPr>
    </w:lvl>
    <w:lvl w:ilvl="3" w:tplc="6EF670E8" w:tentative="1">
      <w:start w:val="1"/>
      <w:numFmt w:val="bullet"/>
      <w:lvlText w:val=""/>
      <w:lvlJc w:val="left"/>
      <w:pPr>
        <w:tabs>
          <w:tab w:val="num" w:pos="2880"/>
        </w:tabs>
        <w:ind w:left="2880" w:hanging="360"/>
      </w:pPr>
      <w:rPr>
        <w:rFonts w:ascii="Symbol" w:hAnsi="Symbol" w:hint="default"/>
      </w:rPr>
    </w:lvl>
    <w:lvl w:ilvl="4" w:tplc="DCAE861E" w:tentative="1">
      <w:start w:val="1"/>
      <w:numFmt w:val="bullet"/>
      <w:lvlText w:val=""/>
      <w:lvlJc w:val="left"/>
      <w:pPr>
        <w:tabs>
          <w:tab w:val="num" w:pos="3600"/>
        </w:tabs>
        <w:ind w:left="3600" w:hanging="360"/>
      </w:pPr>
      <w:rPr>
        <w:rFonts w:ascii="Symbol" w:hAnsi="Symbol" w:hint="default"/>
      </w:rPr>
    </w:lvl>
    <w:lvl w:ilvl="5" w:tplc="BFFEFA0C" w:tentative="1">
      <w:start w:val="1"/>
      <w:numFmt w:val="bullet"/>
      <w:lvlText w:val=""/>
      <w:lvlJc w:val="left"/>
      <w:pPr>
        <w:tabs>
          <w:tab w:val="num" w:pos="4320"/>
        </w:tabs>
        <w:ind w:left="4320" w:hanging="360"/>
      </w:pPr>
      <w:rPr>
        <w:rFonts w:ascii="Symbol" w:hAnsi="Symbol" w:hint="default"/>
      </w:rPr>
    </w:lvl>
    <w:lvl w:ilvl="6" w:tplc="3656D6AC" w:tentative="1">
      <w:start w:val="1"/>
      <w:numFmt w:val="bullet"/>
      <w:lvlText w:val=""/>
      <w:lvlJc w:val="left"/>
      <w:pPr>
        <w:tabs>
          <w:tab w:val="num" w:pos="5040"/>
        </w:tabs>
        <w:ind w:left="5040" w:hanging="360"/>
      </w:pPr>
      <w:rPr>
        <w:rFonts w:ascii="Symbol" w:hAnsi="Symbol" w:hint="default"/>
      </w:rPr>
    </w:lvl>
    <w:lvl w:ilvl="7" w:tplc="25266A20" w:tentative="1">
      <w:start w:val="1"/>
      <w:numFmt w:val="bullet"/>
      <w:lvlText w:val=""/>
      <w:lvlJc w:val="left"/>
      <w:pPr>
        <w:tabs>
          <w:tab w:val="num" w:pos="5760"/>
        </w:tabs>
        <w:ind w:left="5760" w:hanging="360"/>
      </w:pPr>
      <w:rPr>
        <w:rFonts w:ascii="Symbol" w:hAnsi="Symbol" w:hint="default"/>
      </w:rPr>
    </w:lvl>
    <w:lvl w:ilvl="8" w:tplc="ABF214DC"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62D4341C"/>
    <w:multiLevelType w:val="hybridMultilevel"/>
    <w:tmpl w:val="0E9A7F24"/>
    <w:lvl w:ilvl="0" w:tplc="BFDC1644">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5C432A"/>
    <w:multiLevelType w:val="hybridMultilevel"/>
    <w:tmpl w:val="B20E7808"/>
    <w:lvl w:ilvl="0" w:tplc="764CB9F2">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7"/>
  </w:num>
  <w:num w:numId="4">
    <w:abstractNumId w:val="1"/>
  </w:num>
  <w:num w:numId="5">
    <w:abstractNumId w:val="10"/>
  </w:num>
  <w:num w:numId="6">
    <w:abstractNumId w:val="6"/>
  </w:num>
  <w:num w:numId="7">
    <w:abstractNumId w:val="2"/>
  </w:num>
  <w:num w:numId="8">
    <w:abstractNumId w:val="9"/>
  </w:num>
  <w:num w:numId="9">
    <w:abstractNumId w:val="5"/>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DF0"/>
    <w:rsid w:val="000259D9"/>
    <w:rsid w:val="000300D6"/>
    <w:rsid w:val="00033EDC"/>
    <w:rsid w:val="00043469"/>
    <w:rsid w:val="00054AD1"/>
    <w:rsid w:val="00066257"/>
    <w:rsid w:val="0008256C"/>
    <w:rsid w:val="00084940"/>
    <w:rsid w:val="000965B8"/>
    <w:rsid w:val="00103B7A"/>
    <w:rsid w:val="001103E2"/>
    <w:rsid w:val="00131E31"/>
    <w:rsid w:val="00132C21"/>
    <w:rsid w:val="00137483"/>
    <w:rsid w:val="00145175"/>
    <w:rsid w:val="0014663F"/>
    <w:rsid w:val="00147AB1"/>
    <w:rsid w:val="00172E6F"/>
    <w:rsid w:val="001A0F7B"/>
    <w:rsid w:val="001A13DC"/>
    <w:rsid w:val="001B27AD"/>
    <w:rsid w:val="001D557E"/>
    <w:rsid w:val="002325FE"/>
    <w:rsid w:val="00242ABF"/>
    <w:rsid w:val="00242B66"/>
    <w:rsid w:val="00263309"/>
    <w:rsid w:val="00270455"/>
    <w:rsid w:val="002827DC"/>
    <w:rsid w:val="002863FB"/>
    <w:rsid w:val="002873AF"/>
    <w:rsid w:val="002D733D"/>
    <w:rsid w:val="003043AC"/>
    <w:rsid w:val="00321313"/>
    <w:rsid w:val="00347B4F"/>
    <w:rsid w:val="00350E3B"/>
    <w:rsid w:val="00351E3A"/>
    <w:rsid w:val="0039286C"/>
    <w:rsid w:val="003A5078"/>
    <w:rsid w:val="003B3366"/>
    <w:rsid w:val="003B40BF"/>
    <w:rsid w:val="003C330A"/>
    <w:rsid w:val="003D0C25"/>
    <w:rsid w:val="003E19FC"/>
    <w:rsid w:val="003E7947"/>
    <w:rsid w:val="003F4440"/>
    <w:rsid w:val="00441F90"/>
    <w:rsid w:val="0045091C"/>
    <w:rsid w:val="00457AF7"/>
    <w:rsid w:val="00466DC7"/>
    <w:rsid w:val="00480BEE"/>
    <w:rsid w:val="00485BB3"/>
    <w:rsid w:val="00496F5B"/>
    <w:rsid w:val="004A0622"/>
    <w:rsid w:val="004C2885"/>
    <w:rsid w:val="004D7CD9"/>
    <w:rsid w:val="004E606D"/>
    <w:rsid w:val="005141C8"/>
    <w:rsid w:val="0052682A"/>
    <w:rsid w:val="00546FF8"/>
    <w:rsid w:val="005526E1"/>
    <w:rsid w:val="005775F3"/>
    <w:rsid w:val="00587A52"/>
    <w:rsid w:val="005B10E4"/>
    <w:rsid w:val="005F62D2"/>
    <w:rsid w:val="00601BB5"/>
    <w:rsid w:val="0060393A"/>
    <w:rsid w:val="00611D33"/>
    <w:rsid w:val="00614AA8"/>
    <w:rsid w:val="00615739"/>
    <w:rsid w:val="00623194"/>
    <w:rsid w:val="00661BB8"/>
    <w:rsid w:val="00664C86"/>
    <w:rsid w:val="00673F17"/>
    <w:rsid w:val="006A3A05"/>
    <w:rsid w:val="006B13C9"/>
    <w:rsid w:val="006B305F"/>
    <w:rsid w:val="006B759D"/>
    <w:rsid w:val="006D1D9E"/>
    <w:rsid w:val="007127C6"/>
    <w:rsid w:val="007229E9"/>
    <w:rsid w:val="0072710A"/>
    <w:rsid w:val="00740183"/>
    <w:rsid w:val="00775E23"/>
    <w:rsid w:val="00796249"/>
    <w:rsid w:val="007C18FC"/>
    <w:rsid w:val="008345C8"/>
    <w:rsid w:val="00835F0A"/>
    <w:rsid w:val="00873EAF"/>
    <w:rsid w:val="008749AA"/>
    <w:rsid w:val="008A5ADE"/>
    <w:rsid w:val="008B469D"/>
    <w:rsid w:val="008C527D"/>
    <w:rsid w:val="008C5607"/>
    <w:rsid w:val="008C65EC"/>
    <w:rsid w:val="008C720D"/>
    <w:rsid w:val="008D01AC"/>
    <w:rsid w:val="00917B9E"/>
    <w:rsid w:val="00936808"/>
    <w:rsid w:val="00941DC2"/>
    <w:rsid w:val="00942098"/>
    <w:rsid w:val="00947935"/>
    <w:rsid w:val="009736D2"/>
    <w:rsid w:val="009A52B6"/>
    <w:rsid w:val="009B266B"/>
    <w:rsid w:val="009B3036"/>
    <w:rsid w:val="009C3619"/>
    <w:rsid w:val="009C5616"/>
    <w:rsid w:val="00A14C57"/>
    <w:rsid w:val="00A1734F"/>
    <w:rsid w:val="00A42B86"/>
    <w:rsid w:val="00A71444"/>
    <w:rsid w:val="00A918B7"/>
    <w:rsid w:val="00AC04D6"/>
    <w:rsid w:val="00AF1DF0"/>
    <w:rsid w:val="00B0768E"/>
    <w:rsid w:val="00B272DE"/>
    <w:rsid w:val="00B33210"/>
    <w:rsid w:val="00B34B16"/>
    <w:rsid w:val="00B43841"/>
    <w:rsid w:val="00B43D6D"/>
    <w:rsid w:val="00B451DF"/>
    <w:rsid w:val="00B45FCB"/>
    <w:rsid w:val="00B566F4"/>
    <w:rsid w:val="00B772F8"/>
    <w:rsid w:val="00B80F08"/>
    <w:rsid w:val="00B96407"/>
    <w:rsid w:val="00C0398C"/>
    <w:rsid w:val="00C36B5A"/>
    <w:rsid w:val="00C47D63"/>
    <w:rsid w:val="00C57180"/>
    <w:rsid w:val="00C60273"/>
    <w:rsid w:val="00C62848"/>
    <w:rsid w:val="00C80E38"/>
    <w:rsid w:val="00C86B85"/>
    <w:rsid w:val="00C95F22"/>
    <w:rsid w:val="00C96AA3"/>
    <w:rsid w:val="00C97E08"/>
    <w:rsid w:val="00CD512D"/>
    <w:rsid w:val="00CF7066"/>
    <w:rsid w:val="00D04241"/>
    <w:rsid w:val="00D323AE"/>
    <w:rsid w:val="00D32C63"/>
    <w:rsid w:val="00D379B2"/>
    <w:rsid w:val="00D54F2F"/>
    <w:rsid w:val="00DC7B6A"/>
    <w:rsid w:val="00E13C63"/>
    <w:rsid w:val="00E44E32"/>
    <w:rsid w:val="00E53FD0"/>
    <w:rsid w:val="00E649CC"/>
    <w:rsid w:val="00E74340"/>
    <w:rsid w:val="00E77F24"/>
    <w:rsid w:val="00E8704F"/>
    <w:rsid w:val="00EA3B3C"/>
    <w:rsid w:val="00EA6F5E"/>
    <w:rsid w:val="00EB2880"/>
    <w:rsid w:val="00EC38F6"/>
    <w:rsid w:val="00EE428A"/>
    <w:rsid w:val="00EF2455"/>
    <w:rsid w:val="00F17450"/>
    <w:rsid w:val="00F41623"/>
    <w:rsid w:val="00F71C4C"/>
    <w:rsid w:val="00FA2CE5"/>
    <w:rsid w:val="00FD00B9"/>
    <w:rsid w:val="00FD6381"/>
    <w:rsid w:val="00FF23C6"/>
    <w:rsid w:val="00FF620D"/>
    <w:rsid w:val="50CEC803"/>
    <w:rsid w:val="6AE1B6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D5045"/>
  <w15:docId w15:val="{1BF12560-0895-4E8C-95B9-882472089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C57"/>
  </w:style>
  <w:style w:type="paragraph" w:styleId="Heading1">
    <w:name w:val="heading 1"/>
    <w:basedOn w:val="Normal"/>
    <w:next w:val="Normal"/>
    <w:link w:val="Heading1Char"/>
    <w:uiPriority w:val="9"/>
    <w:qFormat/>
    <w:rsid w:val="003043A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49AA"/>
    <w:rPr>
      <w:color w:val="0000FF" w:themeColor="hyperlink"/>
      <w:u w:val="single"/>
    </w:rPr>
  </w:style>
  <w:style w:type="paragraph" w:styleId="BalloonText">
    <w:name w:val="Balloon Text"/>
    <w:basedOn w:val="Normal"/>
    <w:link w:val="BalloonTextChar"/>
    <w:uiPriority w:val="99"/>
    <w:semiHidden/>
    <w:unhideWhenUsed/>
    <w:rsid w:val="00C628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2848"/>
    <w:rPr>
      <w:rFonts w:ascii="Tahoma" w:hAnsi="Tahoma" w:cs="Tahoma"/>
      <w:sz w:val="16"/>
      <w:szCs w:val="16"/>
    </w:rPr>
  </w:style>
  <w:style w:type="paragraph" w:styleId="ListParagraph">
    <w:name w:val="List Paragraph"/>
    <w:basedOn w:val="Normal"/>
    <w:uiPriority w:val="34"/>
    <w:qFormat/>
    <w:rsid w:val="008345C8"/>
    <w:pPr>
      <w:ind w:left="720"/>
      <w:contextualSpacing/>
    </w:pPr>
  </w:style>
  <w:style w:type="table" w:styleId="TableGrid">
    <w:name w:val="Table Grid"/>
    <w:basedOn w:val="TableNormal"/>
    <w:uiPriority w:val="59"/>
    <w:rsid w:val="00132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043AC"/>
    <w:rPr>
      <w:rFonts w:asciiTheme="majorHAnsi" w:eastAsiaTheme="majorEastAsia" w:hAnsiTheme="majorHAnsi" w:cstheme="majorBidi"/>
      <w:color w:val="365F91" w:themeColor="accent1" w:themeShade="BF"/>
      <w:sz w:val="32"/>
      <w:szCs w:val="32"/>
    </w:rPr>
  </w:style>
  <w:style w:type="character" w:customStyle="1" w:styleId="navspan1">
    <w:name w:val="navspan1"/>
    <w:basedOn w:val="DefaultParagraphFont"/>
    <w:rsid w:val="00B96407"/>
    <w:rPr>
      <w:color w:val="CCCCCC"/>
    </w:rPr>
  </w:style>
  <w:style w:type="paragraph" w:customStyle="1" w:styleId="Heroimage">
    <w:name w:val="Hero image"/>
    <w:basedOn w:val="Normal"/>
    <w:autoRedefine/>
    <w:qFormat/>
    <w:rsid w:val="00084940"/>
    <w:pPr>
      <w:pBdr>
        <w:bottom w:val="single" w:sz="2" w:space="25" w:color="auto"/>
      </w:pBdr>
      <w:spacing w:before="360" w:after="600"/>
      <w:jc w:val="center"/>
    </w:pPr>
    <w:rPr>
      <w:rFonts w:ascii="Helvetica" w:hAnsi="Helvetica" w:cs="Arial"/>
      <w:noProof/>
      <w:color w:val="333333"/>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2781112">
      <w:bodyDiv w:val="1"/>
      <w:marLeft w:val="0"/>
      <w:marRight w:val="0"/>
      <w:marTop w:val="0"/>
      <w:marBottom w:val="0"/>
      <w:divBdr>
        <w:top w:val="none" w:sz="0" w:space="0" w:color="auto"/>
        <w:left w:val="none" w:sz="0" w:space="0" w:color="auto"/>
        <w:bottom w:val="none" w:sz="0" w:space="0" w:color="auto"/>
        <w:right w:val="none" w:sz="0" w:space="0" w:color="auto"/>
      </w:divBdr>
      <w:divsChild>
        <w:div w:id="401487616">
          <w:marLeft w:val="0"/>
          <w:marRight w:val="0"/>
          <w:marTop w:val="0"/>
          <w:marBottom w:val="0"/>
          <w:divBdr>
            <w:top w:val="none" w:sz="0" w:space="0" w:color="auto"/>
            <w:left w:val="none" w:sz="0" w:space="0" w:color="auto"/>
            <w:bottom w:val="none" w:sz="0" w:space="0" w:color="auto"/>
            <w:right w:val="none" w:sz="0" w:space="0" w:color="auto"/>
          </w:divBdr>
          <w:divsChild>
            <w:div w:id="1798379382">
              <w:marLeft w:val="0"/>
              <w:marRight w:val="0"/>
              <w:marTop w:val="0"/>
              <w:marBottom w:val="0"/>
              <w:divBdr>
                <w:top w:val="none" w:sz="0" w:space="0" w:color="auto"/>
                <w:left w:val="none" w:sz="0" w:space="0" w:color="auto"/>
                <w:bottom w:val="none" w:sz="0" w:space="0" w:color="auto"/>
                <w:right w:val="none" w:sz="0" w:space="0" w:color="auto"/>
              </w:divBdr>
              <w:divsChild>
                <w:div w:id="2139567834">
                  <w:marLeft w:val="0"/>
                  <w:marRight w:val="0"/>
                  <w:marTop w:val="0"/>
                  <w:marBottom w:val="0"/>
                  <w:divBdr>
                    <w:top w:val="none" w:sz="0" w:space="0" w:color="auto"/>
                    <w:left w:val="none" w:sz="0" w:space="0" w:color="auto"/>
                    <w:bottom w:val="none" w:sz="0" w:space="0" w:color="auto"/>
                    <w:right w:val="none" w:sz="0" w:space="0" w:color="auto"/>
                  </w:divBdr>
                  <w:divsChild>
                    <w:div w:id="1935899480">
                      <w:marLeft w:val="0"/>
                      <w:marRight w:val="0"/>
                      <w:marTop w:val="0"/>
                      <w:marBottom w:val="0"/>
                      <w:divBdr>
                        <w:top w:val="none" w:sz="0" w:space="0" w:color="auto"/>
                        <w:left w:val="none" w:sz="0" w:space="0" w:color="auto"/>
                        <w:bottom w:val="none" w:sz="0" w:space="0" w:color="auto"/>
                        <w:right w:val="none" w:sz="0" w:space="0" w:color="auto"/>
                      </w:divBdr>
                      <w:divsChild>
                        <w:div w:id="104506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833025">
      <w:bodyDiv w:val="1"/>
      <w:marLeft w:val="0"/>
      <w:marRight w:val="0"/>
      <w:marTop w:val="0"/>
      <w:marBottom w:val="0"/>
      <w:divBdr>
        <w:top w:val="none" w:sz="0" w:space="0" w:color="auto"/>
        <w:left w:val="none" w:sz="0" w:space="0" w:color="auto"/>
        <w:bottom w:val="none" w:sz="0" w:space="0" w:color="auto"/>
        <w:right w:val="none" w:sz="0" w:space="0" w:color="auto"/>
      </w:divBdr>
      <w:divsChild>
        <w:div w:id="1466318206">
          <w:marLeft w:val="446"/>
          <w:marRight w:val="0"/>
          <w:marTop w:val="0"/>
          <w:marBottom w:val="0"/>
          <w:divBdr>
            <w:top w:val="none" w:sz="0" w:space="0" w:color="auto"/>
            <w:left w:val="none" w:sz="0" w:space="0" w:color="auto"/>
            <w:bottom w:val="none" w:sz="0" w:space="0" w:color="auto"/>
            <w:right w:val="none" w:sz="0" w:space="0" w:color="auto"/>
          </w:divBdr>
        </w:div>
        <w:div w:id="463012865">
          <w:marLeft w:val="446"/>
          <w:marRight w:val="0"/>
          <w:marTop w:val="0"/>
          <w:marBottom w:val="0"/>
          <w:divBdr>
            <w:top w:val="none" w:sz="0" w:space="0" w:color="auto"/>
            <w:left w:val="none" w:sz="0" w:space="0" w:color="auto"/>
            <w:bottom w:val="none" w:sz="0" w:space="0" w:color="auto"/>
            <w:right w:val="none" w:sz="0" w:space="0" w:color="auto"/>
          </w:divBdr>
        </w:div>
        <w:div w:id="298267108">
          <w:marLeft w:val="446"/>
          <w:marRight w:val="0"/>
          <w:marTop w:val="0"/>
          <w:marBottom w:val="0"/>
          <w:divBdr>
            <w:top w:val="none" w:sz="0" w:space="0" w:color="auto"/>
            <w:left w:val="none" w:sz="0" w:space="0" w:color="auto"/>
            <w:bottom w:val="none" w:sz="0" w:space="0" w:color="auto"/>
            <w:right w:val="none" w:sz="0" w:space="0" w:color="auto"/>
          </w:divBdr>
        </w:div>
        <w:div w:id="643854146">
          <w:marLeft w:val="446"/>
          <w:marRight w:val="0"/>
          <w:marTop w:val="0"/>
          <w:marBottom w:val="0"/>
          <w:divBdr>
            <w:top w:val="none" w:sz="0" w:space="0" w:color="auto"/>
            <w:left w:val="none" w:sz="0" w:space="0" w:color="auto"/>
            <w:bottom w:val="none" w:sz="0" w:space="0" w:color="auto"/>
            <w:right w:val="none" w:sz="0" w:space="0" w:color="auto"/>
          </w:divBdr>
        </w:div>
        <w:div w:id="947540304">
          <w:marLeft w:val="446"/>
          <w:marRight w:val="0"/>
          <w:marTop w:val="0"/>
          <w:marBottom w:val="0"/>
          <w:divBdr>
            <w:top w:val="none" w:sz="0" w:space="0" w:color="auto"/>
            <w:left w:val="none" w:sz="0" w:space="0" w:color="auto"/>
            <w:bottom w:val="none" w:sz="0" w:space="0" w:color="auto"/>
            <w:right w:val="none" w:sz="0" w:space="0" w:color="auto"/>
          </w:divBdr>
        </w:div>
        <w:div w:id="75136226">
          <w:marLeft w:val="446"/>
          <w:marRight w:val="0"/>
          <w:marTop w:val="0"/>
          <w:marBottom w:val="0"/>
          <w:divBdr>
            <w:top w:val="none" w:sz="0" w:space="0" w:color="auto"/>
            <w:left w:val="none" w:sz="0" w:space="0" w:color="auto"/>
            <w:bottom w:val="none" w:sz="0" w:space="0" w:color="auto"/>
            <w:right w:val="none" w:sz="0" w:space="0" w:color="auto"/>
          </w:divBdr>
        </w:div>
      </w:divsChild>
    </w:div>
    <w:div w:id="1251545417">
      <w:bodyDiv w:val="1"/>
      <w:marLeft w:val="0"/>
      <w:marRight w:val="0"/>
      <w:marTop w:val="0"/>
      <w:marBottom w:val="0"/>
      <w:divBdr>
        <w:top w:val="none" w:sz="0" w:space="0" w:color="auto"/>
        <w:left w:val="none" w:sz="0" w:space="0" w:color="auto"/>
        <w:bottom w:val="none" w:sz="0" w:space="0" w:color="auto"/>
        <w:right w:val="none" w:sz="0" w:space="0" w:color="auto"/>
      </w:divBdr>
      <w:divsChild>
        <w:div w:id="1989236867">
          <w:marLeft w:val="446"/>
          <w:marRight w:val="0"/>
          <w:marTop w:val="0"/>
          <w:marBottom w:val="0"/>
          <w:divBdr>
            <w:top w:val="none" w:sz="0" w:space="0" w:color="auto"/>
            <w:left w:val="none" w:sz="0" w:space="0" w:color="auto"/>
            <w:bottom w:val="none" w:sz="0" w:space="0" w:color="auto"/>
            <w:right w:val="none" w:sz="0" w:space="0" w:color="auto"/>
          </w:divBdr>
        </w:div>
        <w:div w:id="1478574364">
          <w:marLeft w:val="446"/>
          <w:marRight w:val="0"/>
          <w:marTop w:val="0"/>
          <w:marBottom w:val="0"/>
          <w:divBdr>
            <w:top w:val="none" w:sz="0" w:space="0" w:color="auto"/>
            <w:left w:val="none" w:sz="0" w:space="0" w:color="auto"/>
            <w:bottom w:val="none" w:sz="0" w:space="0" w:color="auto"/>
            <w:right w:val="none" w:sz="0" w:space="0" w:color="auto"/>
          </w:divBdr>
        </w:div>
        <w:div w:id="1384327374">
          <w:marLeft w:val="446"/>
          <w:marRight w:val="0"/>
          <w:marTop w:val="0"/>
          <w:marBottom w:val="0"/>
          <w:divBdr>
            <w:top w:val="none" w:sz="0" w:space="0" w:color="auto"/>
            <w:left w:val="none" w:sz="0" w:space="0" w:color="auto"/>
            <w:bottom w:val="none" w:sz="0" w:space="0" w:color="auto"/>
            <w:right w:val="none" w:sz="0" w:space="0" w:color="auto"/>
          </w:divBdr>
        </w:div>
        <w:div w:id="316617033">
          <w:marLeft w:val="446"/>
          <w:marRight w:val="0"/>
          <w:marTop w:val="0"/>
          <w:marBottom w:val="0"/>
          <w:divBdr>
            <w:top w:val="none" w:sz="0" w:space="0" w:color="auto"/>
            <w:left w:val="none" w:sz="0" w:space="0" w:color="auto"/>
            <w:bottom w:val="none" w:sz="0" w:space="0" w:color="auto"/>
            <w:right w:val="none" w:sz="0" w:space="0" w:color="auto"/>
          </w:divBdr>
        </w:div>
        <w:div w:id="2101102188">
          <w:marLeft w:val="446"/>
          <w:marRight w:val="0"/>
          <w:marTop w:val="0"/>
          <w:marBottom w:val="0"/>
          <w:divBdr>
            <w:top w:val="none" w:sz="0" w:space="0" w:color="auto"/>
            <w:left w:val="none" w:sz="0" w:space="0" w:color="auto"/>
            <w:bottom w:val="none" w:sz="0" w:space="0" w:color="auto"/>
            <w:right w:val="none" w:sz="0" w:space="0" w:color="auto"/>
          </w:divBdr>
        </w:div>
        <w:div w:id="267735021">
          <w:marLeft w:val="446"/>
          <w:marRight w:val="0"/>
          <w:marTop w:val="0"/>
          <w:marBottom w:val="0"/>
          <w:divBdr>
            <w:top w:val="none" w:sz="0" w:space="0" w:color="auto"/>
            <w:left w:val="none" w:sz="0" w:space="0" w:color="auto"/>
            <w:bottom w:val="none" w:sz="0" w:space="0" w:color="auto"/>
            <w:right w:val="none" w:sz="0" w:space="0" w:color="auto"/>
          </w:divBdr>
        </w:div>
      </w:divsChild>
    </w:div>
    <w:div w:id="1322155053">
      <w:bodyDiv w:val="1"/>
      <w:marLeft w:val="0"/>
      <w:marRight w:val="0"/>
      <w:marTop w:val="0"/>
      <w:marBottom w:val="0"/>
      <w:divBdr>
        <w:top w:val="none" w:sz="0" w:space="0" w:color="auto"/>
        <w:left w:val="none" w:sz="0" w:space="0" w:color="auto"/>
        <w:bottom w:val="none" w:sz="0" w:space="0" w:color="auto"/>
        <w:right w:val="none" w:sz="0" w:space="0" w:color="auto"/>
      </w:divBdr>
      <w:divsChild>
        <w:div w:id="830096844">
          <w:marLeft w:val="0"/>
          <w:marRight w:val="0"/>
          <w:marTop w:val="0"/>
          <w:marBottom w:val="0"/>
          <w:divBdr>
            <w:top w:val="none" w:sz="0" w:space="0" w:color="auto"/>
            <w:left w:val="none" w:sz="0" w:space="0" w:color="auto"/>
            <w:bottom w:val="none" w:sz="0" w:space="0" w:color="auto"/>
            <w:right w:val="none" w:sz="0" w:space="0" w:color="auto"/>
          </w:divBdr>
          <w:divsChild>
            <w:div w:id="1038092407">
              <w:marLeft w:val="0"/>
              <w:marRight w:val="0"/>
              <w:marTop w:val="0"/>
              <w:marBottom w:val="0"/>
              <w:divBdr>
                <w:top w:val="single" w:sz="6" w:space="0" w:color="EEEEEE"/>
                <w:left w:val="none" w:sz="0" w:space="0" w:color="auto"/>
                <w:bottom w:val="none" w:sz="0" w:space="0" w:color="auto"/>
                <w:right w:val="none" w:sz="0" w:space="0" w:color="auto"/>
              </w:divBdr>
              <w:divsChild>
                <w:div w:id="1479112678">
                  <w:marLeft w:val="225"/>
                  <w:marRight w:val="225"/>
                  <w:marTop w:val="90"/>
                  <w:marBottom w:val="0"/>
                  <w:divBdr>
                    <w:top w:val="none" w:sz="0" w:space="0" w:color="auto"/>
                    <w:left w:val="none" w:sz="0" w:space="0" w:color="auto"/>
                    <w:bottom w:val="single" w:sz="6" w:space="7" w:color="DDDDDD"/>
                    <w:right w:val="none" w:sz="0" w:space="0" w:color="auto"/>
                  </w:divBdr>
                </w:div>
              </w:divsChild>
            </w:div>
          </w:divsChild>
        </w:div>
      </w:divsChild>
    </w:div>
    <w:div w:id="1436168212">
      <w:bodyDiv w:val="1"/>
      <w:marLeft w:val="0"/>
      <w:marRight w:val="0"/>
      <w:marTop w:val="0"/>
      <w:marBottom w:val="0"/>
      <w:divBdr>
        <w:top w:val="none" w:sz="0" w:space="0" w:color="auto"/>
        <w:left w:val="none" w:sz="0" w:space="0" w:color="auto"/>
        <w:bottom w:val="none" w:sz="0" w:space="0" w:color="auto"/>
        <w:right w:val="none" w:sz="0" w:space="0" w:color="auto"/>
      </w:divBdr>
      <w:divsChild>
        <w:div w:id="1147236309">
          <w:marLeft w:val="0"/>
          <w:marRight w:val="0"/>
          <w:marTop w:val="0"/>
          <w:marBottom w:val="0"/>
          <w:divBdr>
            <w:top w:val="none" w:sz="0" w:space="0" w:color="auto"/>
            <w:left w:val="none" w:sz="0" w:space="0" w:color="auto"/>
            <w:bottom w:val="none" w:sz="0" w:space="0" w:color="auto"/>
            <w:right w:val="none" w:sz="0" w:space="0" w:color="auto"/>
          </w:divBdr>
          <w:divsChild>
            <w:div w:id="813983092">
              <w:marLeft w:val="0"/>
              <w:marRight w:val="0"/>
              <w:marTop w:val="0"/>
              <w:marBottom w:val="0"/>
              <w:divBdr>
                <w:top w:val="none" w:sz="0" w:space="0" w:color="auto"/>
                <w:left w:val="none" w:sz="0" w:space="0" w:color="auto"/>
                <w:bottom w:val="none" w:sz="0" w:space="0" w:color="auto"/>
                <w:right w:val="none" w:sz="0" w:space="0" w:color="auto"/>
              </w:divBdr>
              <w:divsChild>
                <w:div w:id="632902870">
                  <w:marLeft w:val="0"/>
                  <w:marRight w:val="0"/>
                  <w:marTop w:val="0"/>
                  <w:marBottom w:val="0"/>
                  <w:divBdr>
                    <w:top w:val="none" w:sz="0" w:space="0" w:color="auto"/>
                    <w:left w:val="none" w:sz="0" w:space="0" w:color="auto"/>
                    <w:bottom w:val="none" w:sz="0" w:space="0" w:color="auto"/>
                    <w:right w:val="none" w:sz="0" w:space="0" w:color="auto"/>
                  </w:divBdr>
                  <w:divsChild>
                    <w:div w:id="144247586">
                      <w:marLeft w:val="0"/>
                      <w:marRight w:val="0"/>
                      <w:marTop w:val="0"/>
                      <w:marBottom w:val="0"/>
                      <w:divBdr>
                        <w:top w:val="none" w:sz="0" w:space="0" w:color="auto"/>
                        <w:left w:val="none" w:sz="0" w:space="0" w:color="auto"/>
                        <w:bottom w:val="none" w:sz="0" w:space="0" w:color="auto"/>
                        <w:right w:val="none" w:sz="0" w:space="0" w:color="auto"/>
                      </w:divBdr>
                      <w:divsChild>
                        <w:div w:id="208668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esearch.microsoft.com/en-us/um/people/bibuxton/buxtoncollection/about.aspx" TargetMode="External"/><Relationship Id="rId13" Type="http://schemas.openxmlformats.org/officeDocument/2006/relationships/image" Target="media/image6.png"/><Relationship Id="rId18" Type="http://schemas.microsoft.com/office/2007/relationships/hdphoto" Target="media/hdphoto3.wdp"/><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research.microsoft.com/en-us/um/people/bibuxton/buxtoncollection/browse.aspx" TargetMode="External"/><Relationship Id="rId12" Type="http://schemas.openxmlformats.org/officeDocument/2006/relationships/hyperlink" Target="https://www.youtube.com/watch?v=5SDWNGrm9Gk" TargetMode="External"/><Relationship Id="rId17" Type="http://schemas.openxmlformats.org/officeDocument/2006/relationships/image" Target="media/image8.png"/><Relationship Id="rId25" Type="http://schemas.openxmlformats.org/officeDocument/2006/relationships/image" Target="media/image15.jpeg"/><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hyperlink" Target="http://research.microsoft.com/en-us/um/people/bibuxton/buxtoncollection/default.aspx" TargetMode="Externa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hyperlink" Target="http://research.microsoft.com/en-us/um/people/bibuxton/buxtoncollection/default.aspx" TargetMode="Externa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research.microsoft.com/en-us/um/people/bibuxton/buxtoncollection/contact.aspx" TargetMode="Externa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research.microsoft.com/en-us/um/people/bibuxton/buxtoncollection/acknowledgements.aspx" TargetMode="External"/><Relationship Id="rId14" Type="http://schemas.microsoft.com/office/2007/relationships/hdphoto" Target="media/hdphoto1.wd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640</TotalTime>
  <Pages>5</Pages>
  <Words>1073</Words>
  <Characters>6122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7181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Buxton</dc:creator>
  <cp:lastModifiedBy>Bill Buxton</cp:lastModifiedBy>
  <cp:revision>96</cp:revision>
  <dcterms:created xsi:type="dcterms:W3CDTF">2016-10-23T16:39:00Z</dcterms:created>
  <dcterms:modified xsi:type="dcterms:W3CDTF">2019-05-09T20:11:00Z</dcterms:modified>
</cp:coreProperties>
</file>